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0F25" w14:textId="77777777" w:rsidR="00AC0CDF" w:rsidRPr="00AC0CDF" w:rsidRDefault="00AC0CDF">
      <w:pPr>
        <w:spacing w:after="1" w:line="220" w:lineRule="atLeast"/>
        <w:outlineLvl w:val="0"/>
        <w:rPr>
          <w:rFonts w:ascii="Times New Roman" w:hAnsi="Times New Roman" w:cs="Times New Roman"/>
        </w:rPr>
      </w:pPr>
      <w:r w:rsidRPr="00AC0CDF">
        <w:rPr>
          <w:rFonts w:ascii="Times New Roman" w:hAnsi="Times New Roman" w:cs="Times New Roman"/>
        </w:rPr>
        <w:t>Зарегистрировано в Минюсте России 13 декабря 2019 г. N 56805</w:t>
      </w:r>
    </w:p>
    <w:p w14:paraId="551DA9E6" w14:textId="77777777" w:rsidR="00AC0CDF" w:rsidRPr="00AC0CDF" w:rsidRDefault="00AC0CDF">
      <w:pPr>
        <w:pBdr>
          <w:bottom w:val="single" w:sz="6" w:space="0" w:color="auto"/>
        </w:pBdr>
        <w:spacing w:before="100" w:after="100"/>
        <w:jc w:val="both"/>
        <w:rPr>
          <w:rFonts w:ascii="Times New Roman" w:hAnsi="Times New Roman" w:cs="Times New Roman"/>
          <w:sz w:val="2"/>
          <w:szCs w:val="2"/>
        </w:rPr>
      </w:pPr>
    </w:p>
    <w:p w14:paraId="6E0BC3E1" w14:textId="77777777" w:rsidR="00AC0CDF" w:rsidRPr="00AC0CDF" w:rsidRDefault="00AC0CDF">
      <w:pPr>
        <w:spacing w:after="1" w:line="220" w:lineRule="atLeast"/>
        <w:jc w:val="both"/>
        <w:rPr>
          <w:rFonts w:ascii="Times New Roman" w:hAnsi="Times New Roman" w:cs="Times New Roman"/>
        </w:rPr>
      </w:pPr>
    </w:p>
    <w:p w14:paraId="54669216"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МИНИСТР ОБОРОНЫ РОССИЙСКОЙ ФЕДЕРАЦИИ</w:t>
      </w:r>
    </w:p>
    <w:p w14:paraId="7DFF3FDD" w14:textId="77777777" w:rsidR="00AC0CDF" w:rsidRPr="00AC0CDF" w:rsidRDefault="00AC0CDF">
      <w:pPr>
        <w:spacing w:after="1" w:line="220" w:lineRule="atLeast"/>
        <w:jc w:val="center"/>
        <w:rPr>
          <w:rFonts w:ascii="Times New Roman" w:hAnsi="Times New Roman" w:cs="Times New Roman"/>
        </w:rPr>
      </w:pPr>
    </w:p>
    <w:p w14:paraId="4441F460"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ПРИКАЗ</w:t>
      </w:r>
    </w:p>
    <w:p w14:paraId="3148E0B7"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от 14 ноября 2019 г. N 666</w:t>
      </w:r>
    </w:p>
    <w:p w14:paraId="53E19E27" w14:textId="77777777" w:rsidR="00AC0CDF" w:rsidRPr="00AC0CDF" w:rsidRDefault="00AC0CDF">
      <w:pPr>
        <w:spacing w:after="1" w:line="220" w:lineRule="atLeast"/>
        <w:jc w:val="center"/>
        <w:rPr>
          <w:rFonts w:ascii="Times New Roman" w:hAnsi="Times New Roman" w:cs="Times New Roman"/>
        </w:rPr>
      </w:pPr>
    </w:p>
    <w:p w14:paraId="117D1790"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ОБ УТВЕРЖДЕНИИ ПОЛОЖЕНИЯ</w:t>
      </w:r>
    </w:p>
    <w:p w14:paraId="06FD972E"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О ПРОВЕРКЕ ДОСТОВЕРНОСТИ И ПОЛНОТЫ СВЕДЕНИЙ, ПРЕДСТАВЛЯЕМЫХ</w:t>
      </w:r>
    </w:p>
    <w:p w14:paraId="499D651A"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ГРАЖДАНАМИ, ПРЕТЕНДУЮЩИМИ НА ЗАМЕЩЕНИЕ ОТДЕЛЬНЫХ</w:t>
      </w:r>
    </w:p>
    <w:p w14:paraId="363C626C"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ДОЛЖНОСТЕЙ, И РАБОТНИКАМИ, ЗАМЕЩАЮЩИМИ ОТДЕЛЬНЫЕ ДОЛЖНОСТИ</w:t>
      </w:r>
    </w:p>
    <w:p w14:paraId="4598AA1E"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НА ОСНОВАНИИ ТРУДОВОГО ДОГОВОРА В ОРГАНИЗАЦИЯХ, СОЗДАННЫХ</w:t>
      </w:r>
    </w:p>
    <w:p w14:paraId="0CC3156C"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ДЛЯ ВЫПОЛНЕНИЯ ЗАДАЧ, ПОСТАВЛЕННЫХ ПЕРЕД МИНИСТЕРСТВОМ</w:t>
      </w:r>
    </w:p>
    <w:p w14:paraId="33197F84"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ОБОРОНЫ РОССИЙСКОЙ ФЕДЕРАЦИИ, И СОБЛЮДЕНИЯ ЭТИМИ</w:t>
      </w:r>
    </w:p>
    <w:p w14:paraId="743DB607"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РАБОТНИКАМИ ТРЕБОВАНИЙ К СЛУЖЕБНОМУ ПОВЕДЕНИЮ,</w:t>
      </w:r>
    </w:p>
    <w:p w14:paraId="7E7D2AE4"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А ТАКЖЕ О ПРИЗНАНИИ УТРАТИВШИМИ СИЛУ ПРИКАЗОВ МИНИСТРА</w:t>
      </w:r>
    </w:p>
    <w:p w14:paraId="22E372E0"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ОБОРОНЫ РОССИЙСКОЙ ФЕДЕРАЦИИ И ИХ ОТДЕЛЬНЫХ ПОЛОЖЕНИЙ</w:t>
      </w:r>
    </w:p>
    <w:p w14:paraId="0ABAD392" w14:textId="77777777" w:rsidR="00AC0CDF" w:rsidRPr="00AC0CDF" w:rsidRDefault="00AC0CDF">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CDF" w:rsidRPr="00AC0CDF" w14:paraId="5A36C7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53337F" w14:textId="77777777" w:rsidR="00AC0CDF" w:rsidRPr="00AC0CDF" w:rsidRDefault="00AC0CDF">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EEB7676" w14:textId="77777777" w:rsidR="00AC0CDF" w:rsidRPr="00AC0CDF" w:rsidRDefault="00AC0CDF">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A2C7938"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color w:val="392C69"/>
              </w:rPr>
              <w:t>Список изменяющих документов</w:t>
            </w:r>
          </w:p>
          <w:p w14:paraId="6732FF7B"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color w:val="392C69"/>
              </w:rPr>
              <w:t xml:space="preserve">(в ред. Приказов Министра обороны РФ от 20.06.2022 </w:t>
            </w:r>
            <w:hyperlink r:id="rId4">
              <w:r w:rsidRPr="00AC0CDF">
                <w:rPr>
                  <w:rFonts w:ascii="Times New Roman" w:hAnsi="Times New Roman" w:cs="Times New Roman"/>
                  <w:color w:val="0000FF"/>
                </w:rPr>
                <w:t>N 347</w:t>
              </w:r>
            </w:hyperlink>
            <w:r w:rsidRPr="00AC0CDF">
              <w:rPr>
                <w:rFonts w:ascii="Times New Roman" w:hAnsi="Times New Roman" w:cs="Times New Roman"/>
                <w:color w:val="392C69"/>
              </w:rPr>
              <w:t>,</w:t>
            </w:r>
          </w:p>
          <w:p w14:paraId="2A7FFCFC"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color w:val="392C69"/>
              </w:rPr>
              <w:t xml:space="preserve">от 17.12.2024 </w:t>
            </w:r>
            <w:hyperlink r:id="rId5">
              <w:r w:rsidRPr="00AC0CDF">
                <w:rPr>
                  <w:rFonts w:ascii="Times New Roman" w:hAnsi="Times New Roman" w:cs="Times New Roman"/>
                  <w:color w:val="0000FF"/>
                </w:rPr>
                <w:t>N 802</w:t>
              </w:r>
            </w:hyperlink>
            <w:r w:rsidRPr="00AC0CD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190739" w14:textId="77777777" w:rsidR="00AC0CDF" w:rsidRPr="00AC0CDF" w:rsidRDefault="00AC0CDF">
            <w:pPr>
              <w:rPr>
                <w:rFonts w:ascii="Times New Roman" w:hAnsi="Times New Roman" w:cs="Times New Roman"/>
              </w:rPr>
            </w:pPr>
          </w:p>
        </w:tc>
      </w:tr>
    </w:tbl>
    <w:p w14:paraId="02948477" w14:textId="77777777" w:rsidR="00AC0CDF" w:rsidRPr="00AC0CDF" w:rsidRDefault="00AC0CDF">
      <w:pPr>
        <w:spacing w:after="1" w:line="220" w:lineRule="atLeast"/>
        <w:jc w:val="both"/>
        <w:rPr>
          <w:rFonts w:ascii="Times New Roman" w:hAnsi="Times New Roman" w:cs="Times New Roman"/>
        </w:rPr>
      </w:pPr>
    </w:p>
    <w:p w14:paraId="16AA8613"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 xml:space="preserve">В соответствии с </w:t>
      </w:r>
      <w:hyperlink r:id="rId6">
        <w:r w:rsidRPr="00AC0CDF">
          <w:rPr>
            <w:rFonts w:ascii="Times New Roman" w:hAnsi="Times New Roman" w:cs="Times New Roman"/>
            <w:color w:val="0000FF"/>
          </w:rPr>
          <w:t>подпунктом "в" пункта 22</w:t>
        </w:r>
      </w:hyperlink>
      <w:r w:rsidRPr="00AC0CDF">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2019, N 20, ст. 2422) в целях организации работы по противодействию коррупции в организациях, созданных для выполнения задач, поставленных перед Министерством обороны Российской Федерации, а также осуществления функций Министерства обороны Российской Федерации, предусмотренных </w:t>
      </w:r>
      <w:hyperlink r:id="rId7">
        <w:r w:rsidRPr="00AC0CDF">
          <w:rPr>
            <w:rFonts w:ascii="Times New Roman" w:hAnsi="Times New Roman" w:cs="Times New Roman"/>
            <w:color w:val="0000FF"/>
          </w:rPr>
          <w:t>подпунктом "з" пункта 3</w:t>
        </w:r>
      </w:hyperlink>
      <w:r w:rsidRPr="00AC0CDF">
        <w:rPr>
          <w:rFonts w:ascii="Times New Roman" w:hAnsi="Times New Roman" w:cs="Times New Roman"/>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2014, N 15, ст. 1729; 2015, N 10, ст. 1506; 2017, N 39, ст. 5682; 2018, N 33, ст. 5402), приказываю:</w:t>
      </w:r>
    </w:p>
    <w:p w14:paraId="26E64D4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1. Утвердить </w:t>
      </w:r>
      <w:hyperlink w:anchor="P43">
        <w:r w:rsidRPr="00AC0CDF">
          <w:rPr>
            <w:rFonts w:ascii="Times New Roman" w:hAnsi="Times New Roman" w:cs="Times New Roman"/>
            <w:color w:val="0000FF"/>
          </w:rPr>
          <w:t>Положение</w:t>
        </w:r>
      </w:hyperlink>
      <w:r w:rsidRPr="00AC0CDF">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обороны Российской Федерации, и соблюдения этими работниками требований к служебному поведению (далее - Положение) (приложение N 1 к настоящему приказу).</w:t>
      </w:r>
    </w:p>
    <w:p w14:paraId="6C2EE35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Северным флотом, командующим родами войск Вооруженных Сил Российской Федерации, руководителям центральных органов военного управления организовать выполнение требований </w:t>
      </w:r>
      <w:hyperlink w:anchor="P43">
        <w:r w:rsidRPr="00AC0CDF">
          <w:rPr>
            <w:rFonts w:ascii="Times New Roman" w:hAnsi="Times New Roman" w:cs="Times New Roman"/>
            <w:color w:val="0000FF"/>
          </w:rPr>
          <w:t>Положения</w:t>
        </w:r>
      </w:hyperlink>
      <w:r w:rsidRPr="00AC0CDF">
        <w:rPr>
          <w:rFonts w:ascii="Times New Roman" w:hAnsi="Times New Roman" w:cs="Times New Roman"/>
        </w:rPr>
        <w:t>.</w:t>
      </w:r>
    </w:p>
    <w:p w14:paraId="5DD3B4C7"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3. Признать утратившими силу приказы Министра обороны Российской Федерации и их отдельные положения согласно </w:t>
      </w:r>
      <w:hyperlink w:anchor="P189">
        <w:r w:rsidRPr="00AC0CDF">
          <w:rPr>
            <w:rFonts w:ascii="Times New Roman" w:hAnsi="Times New Roman" w:cs="Times New Roman"/>
            <w:color w:val="0000FF"/>
          </w:rPr>
          <w:t>Перечню</w:t>
        </w:r>
      </w:hyperlink>
      <w:r w:rsidRPr="00AC0CDF">
        <w:rPr>
          <w:rFonts w:ascii="Times New Roman" w:hAnsi="Times New Roman" w:cs="Times New Roman"/>
        </w:rPr>
        <w:t xml:space="preserve"> (приложение N 2 к настоящему приказу).</w:t>
      </w:r>
    </w:p>
    <w:p w14:paraId="1DCB1707"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4. Утратил силу. - </w:t>
      </w:r>
      <w:hyperlink r:id="rId8">
        <w:r w:rsidRPr="00AC0CDF">
          <w:rPr>
            <w:rFonts w:ascii="Times New Roman" w:hAnsi="Times New Roman" w:cs="Times New Roman"/>
            <w:color w:val="0000FF"/>
          </w:rPr>
          <w:t>Приказ</w:t>
        </w:r>
      </w:hyperlink>
      <w:r w:rsidRPr="00AC0CDF">
        <w:rPr>
          <w:rFonts w:ascii="Times New Roman" w:hAnsi="Times New Roman" w:cs="Times New Roman"/>
        </w:rPr>
        <w:t xml:space="preserve"> Министра обороны РФ от 17.12.2024 N 802.</w:t>
      </w:r>
    </w:p>
    <w:p w14:paraId="133F2E21" w14:textId="77777777" w:rsidR="00AC0CDF" w:rsidRPr="00AC0CDF" w:rsidRDefault="00AC0CDF">
      <w:pPr>
        <w:spacing w:after="1" w:line="220" w:lineRule="atLeast"/>
        <w:jc w:val="both"/>
        <w:rPr>
          <w:rFonts w:ascii="Times New Roman" w:hAnsi="Times New Roman" w:cs="Times New Roman"/>
        </w:rPr>
      </w:pPr>
    </w:p>
    <w:p w14:paraId="79D95F82"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Министр обороны</w:t>
      </w:r>
    </w:p>
    <w:p w14:paraId="2331EEEC"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Российской Федерации</w:t>
      </w:r>
    </w:p>
    <w:p w14:paraId="4DA78E67"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генерал армии</w:t>
      </w:r>
    </w:p>
    <w:p w14:paraId="300EE7E0"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lastRenderedPageBreak/>
        <w:t>С.ШОЙГУ</w:t>
      </w:r>
    </w:p>
    <w:p w14:paraId="46E249C7" w14:textId="77777777" w:rsidR="00AC0CDF" w:rsidRPr="00AC0CDF" w:rsidRDefault="00AC0CDF">
      <w:pPr>
        <w:spacing w:after="1" w:line="220" w:lineRule="atLeast"/>
        <w:jc w:val="both"/>
        <w:rPr>
          <w:rFonts w:ascii="Times New Roman" w:hAnsi="Times New Roman" w:cs="Times New Roman"/>
        </w:rPr>
      </w:pPr>
    </w:p>
    <w:p w14:paraId="7235231E" w14:textId="77777777" w:rsidR="00AC0CDF" w:rsidRPr="00AC0CDF" w:rsidRDefault="00AC0CDF">
      <w:pPr>
        <w:spacing w:after="1" w:line="220" w:lineRule="atLeast"/>
        <w:jc w:val="both"/>
        <w:rPr>
          <w:rFonts w:ascii="Times New Roman" w:hAnsi="Times New Roman" w:cs="Times New Roman"/>
        </w:rPr>
      </w:pPr>
    </w:p>
    <w:p w14:paraId="7B912F34" w14:textId="77777777" w:rsidR="00AC0CDF" w:rsidRPr="00AC0CDF" w:rsidRDefault="00AC0CDF">
      <w:pPr>
        <w:spacing w:after="1" w:line="220" w:lineRule="atLeast"/>
        <w:jc w:val="both"/>
        <w:rPr>
          <w:rFonts w:ascii="Times New Roman" w:hAnsi="Times New Roman" w:cs="Times New Roman"/>
        </w:rPr>
      </w:pPr>
    </w:p>
    <w:p w14:paraId="0BCCE118" w14:textId="77777777" w:rsidR="00AC0CDF" w:rsidRPr="00AC0CDF" w:rsidRDefault="00AC0CDF">
      <w:pPr>
        <w:spacing w:after="1" w:line="220" w:lineRule="atLeast"/>
        <w:jc w:val="both"/>
        <w:rPr>
          <w:rFonts w:ascii="Times New Roman" w:hAnsi="Times New Roman" w:cs="Times New Roman"/>
        </w:rPr>
      </w:pPr>
    </w:p>
    <w:p w14:paraId="4DE40B4B" w14:textId="77777777" w:rsidR="00AC0CDF" w:rsidRPr="00AC0CDF" w:rsidRDefault="00AC0CDF">
      <w:pPr>
        <w:spacing w:after="1" w:line="220" w:lineRule="atLeast"/>
        <w:jc w:val="both"/>
        <w:rPr>
          <w:rFonts w:ascii="Times New Roman" w:hAnsi="Times New Roman" w:cs="Times New Roman"/>
        </w:rPr>
      </w:pPr>
    </w:p>
    <w:p w14:paraId="40921137" w14:textId="77777777" w:rsidR="00AC0CDF" w:rsidRPr="00AC0CDF" w:rsidRDefault="00AC0CDF">
      <w:pPr>
        <w:spacing w:after="1" w:line="220" w:lineRule="atLeast"/>
        <w:jc w:val="right"/>
        <w:outlineLvl w:val="0"/>
        <w:rPr>
          <w:rFonts w:ascii="Times New Roman" w:hAnsi="Times New Roman" w:cs="Times New Roman"/>
        </w:rPr>
      </w:pPr>
      <w:r w:rsidRPr="00AC0CDF">
        <w:rPr>
          <w:rFonts w:ascii="Times New Roman" w:hAnsi="Times New Roman" w:cs="Times New Roman"/>
        </w:rPr>
        <w:t>Приложение N 1</w:t>
      </w:r>
    </w:p>
    <w:p w14:paraId="3EAB4412"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к приказу Министра обороны</w:t>
      </w:r>
    </w:p>
    <w:p w14:paraId="4B5F3F41"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Российской Федерации</w:t>
      </w:r>
    </w:p>
    <w:p w14:paraId="200A7CDA"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от 14 ноября 2019 г. N 666</w:t>
      </w:r>
    </w:p>
    <w:p w14:paraId="4D6481AC" w14:textId="77777777" w:rsidR="00AC0CDF" w:rsidRPr="00AC0CDF" w:rsidRDefault="00AC0CDF">
      <w:pPr>
        <w:spacing w:after="1" w:line="220" w:lineRule="atLeast"/>
        <w:jc w:val="both"/>
        <w:rPr>
          <w:rFonts w:ascii="Times New Roman" w:hAnsi="Times New Roman" w:cs="Times New Roman"/>
        </w:rPr>
      </w:pPr>
    </w:p>
    <w:p w14:paraId="23CF9275" w14:textId="77777777" w:rsidR="00AC0CDF" w:rsidRPr="00AC0CDF" w:rsidRDefault="00AC0CDF">
      <w:pPr>
        <w:spacing w:after="1" w:line="220" w:lineRule="atLeast"/>
        <w:jc w:val="center"/>
        <w:rPr>
          <w:rFonts w:ascii="Times New Roman" w:hAnsi="Times New Roman" w:cs="Times New Roman"/>
        </w:rPr>
      </w:pPr>
      <w:bookmarkStart w:id="0" w:name="P43"/>
      <w:bookmarkEnd w:id="0"/>
      <w:r w:rsidRPr="00AC0CDF">
        <w:rPr>
          <w:rFonts w:ascii="Times New Roman" w:hAnsi="Times New Roman" w:cs="Times New Roman"/>
          <w:b/>
        </w:rPr>
        <w:t>ПОЛОЖЕНИЕ</w:t>
      </w:r>
    </w:p>
    <w:p w14:paraId="6D32465A"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О ПРОВЕРКЕ ДОСТОВЕРНОСТИ И ПОЛНОТЫ СВЕДЕНИЙ, ПРЕДСТАВЛЯЕМЫХ</w:t>
      </w:r>
    </w:p>
    <w:p w14:paraId="3CC1DF36"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ГРАЖДАНАМИ, ПРЕТЕНДУЮЩИМИ НА ЗАМЕЩЕНИЕ ОТДЕЛЬНЫХ</w:t>
      </w:r>
    </w:p>
    <w:p w14:paraId="749CDF79"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ДОЛЖНОСТЕЙ, И РАБОТНИКАМИ, ЗАМЕЩАЮЩИМИ ОТДЕЛЬНЫЕ ДОЛЖНОСТИ</w:t>
      </w:r>
    </w:p>
    <w:p w14:paraId="41362263"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НА ОСНОВАНИИ ТРУДОВОГО ДОГОВОРА В ОРГАНИЗАЦИЯХ, СОЗДАННЫХ</w:t>
      </w:r>
    </w:p>
    <w:p w14:paraId="54D20C80"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ДЛЯ ВЫПОЛНЕНИЯ ЗАДАЧ, ПОСТАВЛЕННЫХ ПЕРЕД МИНИСТЕРСТВОМ</w:t>
      </w:r>
    </w:p>
    <w:p w14:paraId="193670DB"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ОБОРОНЫ РОССИЙСКОЙ ФЕДЕРАЦИИ, И СОБЛЮДЕНИЯ ЭТИМИ</w:t>
      </w:r>
    </w:p>
    <w:p w14:paraId="589439AE"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РАБОТНИКАМИ ТРЕБОВАНИЙ К СЛУЖЕБНОМУ ПОВЕДЕНИЮ</w:t>
      </w:r>
    </w:p>
    <w:p w14:paraId="4975A3EC" w14:textId="77777777" w:rsidR="00AC0CDF" w:rsidRPr="00AC0CDF" w:rsidRDefault="00AC0CDF">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CDF" w:rsidRPr="00AC0CDF" w14:paraId="1DA05E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1E7B29" w14:textId="77777777" w:rsidR="00AC0CDF" w:rsidRPr="00AC0CDF" w:rsidRDefault="00AC0CDF">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967B959" w14:textId="77777777" w:rsidR="00AC0CDF" w:rsidRPr="00AC0CDF" w:rsidRDefault="00AC0CDF">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B3E62ED"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color w:val="392C69"/>
              </w:rPr>
              <w:t>Список изменяющих документов</w:t>
            </w:r>
          </w:p>
          <w:p w14:paraId="1365DE8A"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color w:val="392C69"/>
              </w:rPr>
              <w:t xml:space="preserve">(в ред. Приказов Министра обороны РФ от 20.06.2022 </w:t>
            </w:r>
            <w:hyperlink r:id="rId9">
              <w:r w:rsidRPr="00AC0CDF">
                <w:rPr>
                  <w:rFonts w:ascii="Times New Roman" w:hAnsi="Times New Roman" w:cs="Times New Roman"/>
                  <w:color w:val="0000FF"/>
                </w:rPr>
                <w:t>N 347</w:t>
              </w:r>
            </w:hyperlink>
            <w:r w:rsidRPr="00AC0CDF">
              <w:rPr>
                <w:rFonts w:ascii="Times New Roman" w:hAnsi="Times New Roman" w:cs="Times New Roman"/>
                <w:color w:val="392C69"/>
              </w:rPr>
              <w:t>,</w:t>
            </w:r>
          </w:p>
          <w:p w14:paraId="46170FB3"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color w:val="392C69"/>
              </w:rPr>
              <w:t xml:space="preserve">от 17.12.2024 </w:t>
            </w:r>
            <w:hyperlink r:id="rId10">
              <w:r w:rsidRPr="00AC0CDF">
                <w:rPr>
                  <w:rFonts w:ascii="Times New Roman" w:hAnsi="Times New Roman" w:cs="Times New Roman"/>
                  <w:color w:val="0000FF"/>
                </w:rPr>
                <w:t>N 802</w:t>
              </w:r>
            </w:hyperlink>
            <w:r w:rsidRPr="00AC0CD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C22F60" w14:textId="77777777" w:rsidR="00AC0CDF" w:rsidRPr="00AC0CDF" w:rsidRDefault="00AC0CDF">
            <w:pPr>
              <w:rPr>
                <w:rFonts w:ascii="Times New Roman" w:hAnsi="Times New Roman" w:cs="Times New Roman"/>
              </w:rPr>
            </w:pPr>
          </w:p>
        </w:tc>
      </w:tr>
    </w:tbl>
    <w:p w14:paraId="2C58179F" w14:textId="77777777" w:rsidR="00AC0CDF" w:rsidRPr="00AC0CDF" w:rsidRDefault="00AC0CDF">
      <w:pPr>
        <w:spacing w:after="1" w:line="220" w:lineRule="atLeast"/>
        <w:jc w:val="both"/>
        <w:rPr>
          <w:rFonts w:ascii="Times New Roman" w:hAnsi="Times New Roman" w:cs="Times New Roman"/>
        </w:rPr>
      </w:pPr>
    </w:p>
    <w:p w14:paraId="4A8F04C7"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1. Настоящим Положением определяется порядок осуществления проверки:</w:t>
      </w:r>
    </w:p>
    <w:p w14:paraId="6BB73436"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отдельных должностей в организациях, созданных для выполнения задач, поставленных перед Министерством обороны Российской Федерации (далее - граждане, организации соответственно), которые предусмотрены </w:t>
      </w:r>
      <w:hyperlink r:id="rId11">
        <w:r w:rsidRPr="00AC0CDF">
          <w:rPr>
            <w:rFonts w:ascii="Times New Roman" w:hAnsi="Times New Roman" w:cs="Times New Roman"/>
            <w:color w:val="0000FF"/>
          </w:rPr>
          <w:t>перечнем</w:t>
        </w:r>
      </w:hyperlink>
      <w:r w:rsidRPr="00AC0CDF">
        <w:rPr>
          <w:rFonts w:ascii="Times New Roman" w:hAnsi="Times New Roman" w:cs="Times New Roman"/>
        </w:rPr>
        <w:t xml:space="preserve">, утвержденным Министром обороны Российской Федерации в соответствии с </w:t>
      </w:r>
      <w:hyperlink r:id="rId12">
        <w:r w:rsidRPr="00AC0CDF">
          <w:rPr>
            <w:rFonts w:ascii="Times New Roman" w:hAnsi="Times New Roman" w:cs="Times New Roman"/>
            <w:color w:val="0000FF"/>
          </w:rPr>
          <w:t>подпунктом "а" пункта 22</w:t>
        </w:r>
      </w:hyperlink>
      <w:r w:rsidRPr="00AC0CDF">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Перечень), на отчетную дату;</w:t>
      </w:r>
    </w:p>
    <w:p w14:paraId="6E5AE75D"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представленных работниками, замещающими должности в организациях, предусмотренные </w:t>
      </w:r>
      <w:hyperlink r:id="rId13">
        <w:r w:rsidRPr="00AC0CDF">
          <w:rPr>
            <w:rFonts w:ascii="Times New Roman" w:hAnsi="Times New Roman" w:cs="Times New Roman"/>
            <w:color w:val="0000FF"/>
          </w:rPr>
          <w:t>Перечнем</w:t>
        </w:r>
      </w:hyperlink>
      <w:r w:rsidRPr="00AC0CDF">
        <w:rPr>
          <w:rFonts w:ascii="Times New Roman" w:hAnsi="Times New Roman" w:cs="Times New Roman"/>
        </w:rPr>
        <w:t xml:space="preserve"> (далее - работники), за отчетный период и за два года, предшествующие отчетному периоду;</w:t>
      </w:r>
    </w:p>
    <w:p w14:paraId="306ABC6B"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3) достоверности и полноты сведений (в части, касающейся профилактики коррупционных правонарушений), представленных гражданами при поступлении на работу в организации, в соответствии с нормативными правовыми актами Российской Федерации;</w:t>
      </w:r>
    </w:p>
    <w:p w14:paraId="09CB226D"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4) соблюдения работниками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4">
        <w:r w:rsidRPr="00AC0CDF">
          <w:rPr>
            <w:rFonts w:ascii="Times New Roman" w:hAnsi="Times New Roman" w:cs="Times New Roman"/>
            <w:color w:val="0000FF"/>
          </w:rPr>
          <w:t>законом</w:t>
        </w:r>
      </w:hyperlink>
      <w:r w:rsidRPr="00AC0CDF">
        <w:rPr>
          <w:rFonts w:ascii="Times New Roman" w:hAnsi="Times New Roman" w:cs="Times New Roman"/>
        </w:rPr>
        <w:t xml:space="preserve"> от 25 декабря 2008 г. N 273-ФЗ "О противодействии коррупции" &lt;*&gt; и другими федеральными законами (далее - требования к служебному поведению).</w:t>
      </w:r>
    </w:p>
    <w:p w14:paraId="50F462FF"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4A86C1B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&lt;*&gt; Собрание законодательства Российской Федерации, 2008, N 52 (ч. I), ст. 6228; 2019, N 30, ст. 4153.</w:t>
      </w:r>
    </w:p>
    <w:p w14:paraId="2EC1F3E7" w14:textId="77777777" w:rsidR="00AC0CDF" w:rsidRPr="00AC0CDF" w:rsidRDefault="00AC0CDF">
      <w:pPr>
        <w:spacing w:after="1" w:line="220" w:lineRule="atLeast"/>
        <w:jc w:val="both"/>
        <w:rPr>
          <w:rFonts w:ascii="Times New Roman" w:hAnsi="Times New Roman" w:cs="Times New Roman"/>
        </w:rPr>
      </w:pPr>
    </w:p>
    <w:p w14:paraId="61B6B2C4"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lastRenderedPageBreak/>
        <w:t xml:space="preserve">2. Проверка достоверности и полноты сведений о доходах, об имуществе и обязательствах имущественного характера, представленных работником, замещающим должность в организации, не предусмотренную </w:t>
      </w:r>
      <w:hyperlink r:id="rId15">
        <w:r w:rsidRPr="00AC0CDF">
          <w:rPr>
            <w:rFonts w:ascii="Times New Roman" w:hAnsi="Times New Roman" w:cs="Times New Roman"/>
            <w:color w:val="0000FF"/>
          </w:rPr>
          <w:t>Перечнем</w:t>
        </w:r>
      </w:hyperlink>
      <w:r w:rsidRPr="00AC0CDF">
        <w:rPr>
          <w:rFonts w:ascii="Times New Roman" w:hAnsi="Times New Roman" w:cs="Times New Roman"/>
        </w:rPr>
        <w:t xml:space="preserve">, и претендующим на замещение должности, предусмотренной </w:t>
      </w:r>
      <w:hyperlink r:id="rId16">
        <w:r w:rsidRPr="00AC0CDF">
          <w:rPr>
            <w:rFonts w:ascii="Times New Roman" w:hAnsi="Times New Roman" w:cs="Times New Roman"/>
            <w:color w:val="0000FF"/>
          </w:rPr>
          <w:t>Перечнем</w:t>
        </w:r>
      </w:hyperlink>
      <w:r w:rsidRPr="00AC0CDF">
        <w:rPr>
          <w:rFonts w:ascii="Times New Roman" w:hAnsi="Times New Roman" w:cs="Times New Roman"/>
        </w:rPr>
        <w:t>, осуществляется в порядке, установленном настоящим Положением для проверки сведений о доходах, об имуществе и обязательствах имущественного характера, представленных гражданами.</w:t>
      </w:r>
    </w:p>
    <w:p w14:paraId="38F4FED7" w14:textId="77777777" w:rsidR="00AC0CDF" w:rsidRPr="00AC0CDF" w:rsidRDefault="00AC0CDF">
      <w:pPr>
        <w:spacing w:before="220" w:after="1" w:line="220" w:lineRule="atLeast"/>
        <w:ind w:firstLine="540"/>
        <w:jc w:val="both"/>
        <w:rPr>
          <w:rFonts w:ascii="Times New Roman" w:hAnsi="Times New Roman" w:cs="Times New Roman"/>
        </w:rPr>
      </w:pPr>
      <w:bookmarkStart w:id="1" w:name="P64"/>
      <w:bookmarkEnd w:id="1"/>
      <w:r w:rsidRPr="00AC0CDF">
        <w:rPr>
          <w:rFonts w:ascii="Times New Roman" w:hAnsi="Times New Roman" w:cs="Times New Roman"/>
        </w:rPr>
        <w:t>3. Проверка осуществляется по решению:</w:t>
      </w:r>
    </w:p>
    <w:p w14:paraId="29E15EB1" w14:textId="77777777" w:rsidR="00AC0CDF" w:rsidRPr="00AC0CDF" w:rsidRDefault="00AC0CDF">
      <w:pPr>
        <w:spacing w:before="220" w:after="1" w:line="220" w:lineRule="atLeast"/>
        <w:ind w:firstLine="540"/>
        <w:jc w:val="both"/>
        <w:rPr>
          <w:rFonts w:ascii="Times New Roman" w:hAnsi="Times New Roman" w:cs="Times New Roman"/>
        </w:rPr>
      </w:pPr>
      <w:bookmarkStart w:id="2" w:name="P65"/>
      <w:bookmarkEnd w:id="2"/>
      <w:r w:rsidRPr="00AC0CDF">
        <w:rPr>
          <w:rFonts w:ascii="Times New Roman" w:hAnsi="Times New Roman" w:cs="Times New Roman"/>
        </w:rPr>
        <w:t>1) Министра обороны Российской Федерации;</w:t>
      </w:r>
    </w:p>
    <w:p w14:paraId="45FA64F2" w14:textId="77777777" w:rsidR="00AC0CDF" w:rsidRPr="00AC0CDF" w:rsidRDefault="00AC0CDF">
      <w:pPr>
        <w:spacing w:before="220" w:after="1" w:line="220" w:lineRule="atLeast"/>
        <w:ind w:firstLine="540"/>
        <w:jc w:val="both"/>
        <w:rPr>
          <w:rFonts w:ascii="Times New Roman" w:hAnsi="Times New Roman" w:cs="Times New Roman"/>
        </w:rPr>
      </w:pPr>
      <w:bookmarkStart w:id="3" w:name="P66"/>
      <w:bookmarkEnd w:id="3"/>
      <w:r w:rsidRPr="00AC0CDF">
        <w:rPr>
          <w:rFonts w:ascii="Times New Roman" w:hAnsi="Times New Roman" w:cs="Times New Roman"/>
        </w:rPr>
        <w:t>2) заместителя Министра обороны Российской Федерации - начальника Главного военно-политического управления Вооруженных Сил Российской Федерации;</w:t>
      </w:r>
    </w:p>
    <w:p w14:paraId="31FF7E0B" w14:textId="77777777" w:rsidR="00AC0CDF" w:rsidRPr="00AC0CDF" w:rsidRDefault="00AC0CDF">
      <w:pPr>
        <w:spacing w:after="1" w:line="220" w:lineRule="atLeast"/>
        <w:jc w:val="both"/>
        <w:rPr>
          <w:rFonts w:ascii="Times New Roman" w:hAnsi="Times New Roman" w:cs="Times New Roman"/>
        </w:rPr>
      </w:pPr>
      <w:r w:rsidRPr="00AC0CDF">
        <w:rPr>
          <w:rFonts w:ascii="Times New Roman" w:hAnsi="Times New Roman" w:cs="Times New Roman"/>
        </w:rPr>
        <w:t xml:space="preserve">(в ред. </w:t>
      </w:r>
      <w:hyperlink r:id="rId17">
        <w:r w:rsidRPr="00AC0CDF">
          <w:rPr>
            <w:rFonts w:ascii="Times New Roman" w:hAnsi="Times New Roman" w:cs="Times New Roman"/>
            <w:color w:val="0000FF"/>
          </w:rPr>
          <w:t>Приказа</w:t>
        </w:r>
      </w:hyperlink>
      <w:r w:rsidRPr="00AC0CDF">
        <w:rPr>
          <w:rFonts w:ascii="Times New Roman" w:hAnsi="Times New Roman" w:cs="Times New Roman"/>
        </w:rPr>
        <w:t xml:space="preserve"> Министра обороны РФ от 17.12.2024 N 802)</w:t>
      </w:r>
    </w:p>
    <w:p w14:paraId="31933594" w14:textId="77777777" w:rsidR="00AC0CDF" w:rsidRPr="00AC0CDF" w:rsidRDefault="00AC0CDF">
      <w:pPr>
        <w:spacing w:before="220" w:after="1" w:line="220" w:lineRule="atLeast"/>
        <w:ind w:firstLine="540"/>
        <w:jc w:val="both"/>
        <w:rPr>
          <w:rFonts w:ascii="Times New Roman" w:hAnsi="Times New Roman" w:cs="Times New Roman"/>
        </w:rPr>
      </w:pPr>
      <w:bookmarkStart w:id="4" w:name="P68"/>
      <w:bookmarkEnd w:id="4"/>
      <w:r w:rsidRPr="00AC0CDF">
        <w:rPr>
          <w:rFonts w:ascii="Times New Roman" w:hAnsi="Times New Roman" w:cs="Times New Roman"/>
        </w:rPr>
        <w:t>3) должностных лиц Вооруженных Сил Российской Федерации, осуществляющих полномочия работодателя в отношении работников организаций (далее - руководители организаций).</w:t>
      </w:r>
    </w:p>
    <w:p w14:paraId="777B307A"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4. Решение об осуществлении проверки принимается должностными лицами, указанными в </w:t>
      </w:r>
      <w:hyperlink w:anchor="P64">
        <w:r w:rsidRPr="00AC0CDF">
          <w:rPr>
            <w:rFonts w:ascii="Times New Roman" w:hAnsi="Times New Roman" w:cs="Times New Roman"/>
            <w:color w:val="0000FF"/>
          </w:rPr>
          <w:t>пункте 3</w:t>
        </w:r>
      </w:hyperlink>
      <w:r w:rsidRPr="00AC0CDF">
        <w:rPr>
          <w:rFonts w:ascii="Times New Roman" w:hAnsi="Times New Roman" w:cs="Times New Roman"/>
        </w:rPr>
        <w:t xml:space="preserve"> настоящего Положения, отдельно в отношении каждого гражданина или работника (за исключением граждан, претендующих на замещение отдельных должностей, либо работников, замещающих должности, назначение на которые и освобождение от которых осуществляется Президентом Российской Федерации) и оформляется в письменном виде.</w:t>
      </w:r>
    </w:p>
    <w:p w14:paraId="4BFF9D9F"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5. Проверка проводится:</w:t>
      </w:r>
    </w:p>
    <w:p w14:paraId="284ECCC8"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1) подразделением по профилактике коррупционных и иных правонарушений Главного управления кадров Министерства обороны Российской Федерации (далее - Главное управление кадров) по решению о проведении проверки, принятому должностным лицом, указанным в </w:t>
      </w:r>
      <w:hyperlink w:anchor="P65">
        <w:r w:rsidRPr="00AC0CDF">
          <w:rPr>
            <w:rFonts w:ascii="Times New Roman" w:hAnsi="Times New Roman" w:cs="Times New Roman"/>
            <w:color w:val="0000FF"/>
          </w:rPr>
          <w:t>подпунктах 1</w:t>
        </w:r>
      </w:hyperlink>
      <w:r w:rsidRPr="00AC0CDF">
        <w:rPr>
          <w:rFonts w:ascii="Times New Roman" w:hAnsi="Times New Roman" w:cs="Times New Roman"/>
        </w:rPr>
        <w:t xml:space="preserve"> или </w:t>
      </w:r>
      <w:hyperlink w:anchor="P66">
        <w:r w:rsidRPr="00AC0CDF">
          <w:rPr>
            <w:rFonts w:ascii="Times New Roman" w:hAnsi="Times New Roman" w:cs="Times New Roman"/>
            <w:color w:val="0000FF"/>
          </w:rPr>
          <w:t>2 пункта 3</w:t>
        </w:r>
      </w:hyperlink>
      <w:r w:rsidRPr="00AC0CDF">
        <w:rPr>
          <w:rFonts w:ascii="Times New Roman" w:hAnsi="Times New Roman" w:cs="Times New Roman"/>
        </w:rPr>
        <w:t xml:space="preserve"> настоящего Положения;</w:t>
      </w:r>
    </w:p>
    <w:p w14:paraId="7212DD55"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2) подразделением кадровой службы организации по профилактике коррупционных и иных правонарушений либо должностным лицом организации, ответственным за работу по профилактике коррупционных и иных правонарушений, по решению о проведении проверки, принятому руководителем организации, указанным в </w:t>
      </w:r>
      <w:hyperlink w:anchor="P68">
        <w:r w:rsidRPr="00AC0CDF">
          <w:rPr>
            <w:rFonts w:ascii="Times New Roman" w:hAnsi="Times New Roman" w:cs="Times New Roman"/>
            <w:color w:val="0000FF"/>
          </w:rPr>
          <w:t>подпункте 3 пункта 3</w:t>
        </w:r>
      </w:hyperlink>
      <w:r w:rsidRPr="00AC0CDF">
        <w:rPr>
          <w:rFonts w:ascii="Times New Roman" w:hAnsi="Times New Roman" w:cs="Times New Roman"/>
        </w:rPr>
        <w:t xml:space="preserve"> настоящего Положения (далее - кадровые подразделения организаций).</w:t>
      </w:r>
    </w:p>
    <w:p w14:paraId="58C20D6C"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6. Основанием для осуществления проверки является достаточная информация, представленная в письменном виде &lt;*&gt;:</w:t>
      </w:r>
    </w:p>
    <w:p w14:paraId="2789D8B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6E4B3D8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18">
        <w:r w:rsidRPr="00AC0CDF">
          <w:rPr>
            <w:rFonts w:ascii="Times New Roman" w:hAnsi="Times New Roman" w:cs="Times New Roman"/>
            <w:color w:val="0000FF"/>
          </w:rPr>
          <w:t>Пункт 10</w:t>
        </w:r>
      </w:hyperlink>
      <w:r w:rsidRPr="00AC0CDF">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утвержденное Указом N 1065).</w:t>
      </w:r>
    </w:p>
    <w:p w14:paraId="5783DFC5" w14:textId="77777777" w:rsidR="00AC0CDF" w:rsidRPr="00AC0CDF" w:rsidRDefault="00AC0CDF">
      <w:pPr>
        <w:spacing w:after="1" w:line="220" w:lineRule="atLeast"/>
        <w:jc w:val="both"/>
        <w:rPr>
          <w:rFonts w:ascii="Times New Roman" w:hAnsi="Times New Roman" w:cs="Times New Roman"/>
        </w:rPr>
      </w:pPr>
    </w:p>
    <w:p w14:paraId="792C7B47"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1) правоохранительными органами, иными государственными органами, органами местного самоуправления и их должностными лицами;</w:t>
      </w:r>
    </w:p>
    <w:p w14:paraId="3A82568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2) должностными лицами подразделения по профилактике коррупционных и иных правонарушений Главного управления кадров (кадровых подразделений организаций) (далее - кадровые подразделения);</w:t>
      </w:r>
    </w:p>
    <w:p w14:paraId="353DEC6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23A22AB1"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lastRenderedPageBreak/>
        <w:t>4) Общественной палатой Российской Федерации;</w:t>
      </w:r>
    </w:p>
    <w:p w14:paraId="1F4C9FE5"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5) общероссийскими средствами массовой информации.</w:t>
      </w:r>
    </w:p>
    <w:p w14:paraId="599ED4A1"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7. Информация анонимного характера не может служить основанием для проверки.</w:t>
      </w:r>
    </w:p>
    <w:p w14:paraId="3D50066C"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14:paraId="42132038"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9. Подразделение по профилактике коррупционных и иных правонарушений Главного управления кадров осуществляет проверку &lt;*&gt;:</w:t>
      </w:r>
    </w:p>
    <w:p w14:paraId="72C7ED0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7ADCA923"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19">
        <w:r w:rsidRPr="00AC0CDF">
          <w:rPr>
            <w:rFonts w:ascii="Times New Roman" w:hAnsi="Times New Roman" w:cs="Times New Roman"/>
            <w:color w:val="0000FF"/>
          </w:rPr>
          <w:t>Пункт 13</w:t>
        </w:r>
      </w:hyperlink>
      <w:r w:rsidRPr="00AC0CDF">
        <w:rPr>
          <w:rFonts w:ascii="Times New Roman" w:hAnsi="Times New Roman" w:cs="Times New Roman"/>
        </w:rPr>
        <w:t xml:space="preserve"> Положения, утвержденного Указом N 1065.</w:t>
      </w:r>
    </w:p>
    <w:p w14:paraId="7E519920" w14:textId="77777777" w:rsidR="00AC0CDF" w:rsidRPr="00AC0CDF" w:rsidRDefault="00AC0CDF">
      <w:pPr>
        <w:spacing w:after="1" w:line="220" w:lineRule="atLeast"/>
        <w:jc w:val="both"/>
        <w:rPr>
          <w:rFonts w:ascii="Times New Roman" w:hAnsi="Times New Roman" w:cs="Times New Roman"/>
        </w:rPr>
      </w:pPr>
    </w:p>
    <w:p w14:paraId="1B6C52BE" w14:textId="77777777" w:rsidR="00AC0CDF" w:rsidRPr="00AC0CDF" w:rsidRDefault="00AC0CDF">
      <w:pPr>
        <w:spacing w:after="1" w:line="220" w:lineRule="atLeast"/>
        <w:ind w:firstLine="540"/>
        <w:jc w:val="both"/>
        <w:rPr>
          <w:rFonts w:ascii="Times New Roman" w:hAnsi="Times New Roman" w:cs="Times New Roman"/>
        </w:rPr>
      </w:pPr>
      <w:bookmarkStart w:id="5" w:name="P88"/>
      <w:bookmarkEnd w:id="5"/>
      <w:r w:rsidRPr="00AC0CDF">
        <w:rPr>
          <w:rFonts w:ascii="Times New Roman" w:hAnsi="Times New Roman" w:cs="Times New Roman"/>
        </w:rPr>
        <w:t>1) самостоятельно;</w:t>
      </w:r>
    </w:p>
    <w:p w14:paraId="25AF0F14" w14:textId="77777777" w:rsidR="00AC0CDF" w:rsidRPr="00AC0CDF" w:rsidRDefault="00AC0CDF">
      <w:pPr>
        <w:spacing w:before="220" w:after="1" w:line="220" w:lineRule="atLeast"/>
        <w:ind w:firstLine="540"/>
        <w:jc w:val="both"/>
        <w:rPr>
          <w:rFonts w:ascii="Times New Roman" w:hAnsi="Times New Roman" w:cs="Times New Roman"/>
        </w:rPr>
      </w:pPr>
      <w:bookmarkStart w:id="6" w:name="P89"/>
      <w:bookmarkEnd w:id="6"/>
      <w:r w:rsidRPr="00AC0CDF">
        <w:rPr>
          <w:rFonts w:ascii="Times New Roman" w:hAnsi="Times New Roman" w:cs="Times New Roman"/>
        </w:rPr>
        <w:t xml:space="preserve">2) путем направления запросов в федеральные органы исполнительной власти, уполномоченные на осуществление оперативно-розыскной деятельности, в соответствии с </w:t>
      </w:r>
      <w:hyperlink r:id="rId20">
        <w:r w:rsidRPr="00AC0CDF">
          <w:rPr>
            <w:rFonts w:ascii="Times New Roman" w:hAnsi="Times New Roman" w:cs="Times New Roman"/>
            <w:color w:val="0000FF"/>
          </w:rPr>
          <w:t>частью третьей статьи 7</w:t>
        </w:r>
      </w:hyperlink>
      <w:r w:rsidRPr="00AC0CDF">
        <w:rPr>
          <w:rFonts w:ascii="Times New Roman" w:hAnsi="Times New Roman" w:cs="Times New Roman"/>
        </w:rPr>
        <w:t xml:space="preserve"> Федерального закона от 12 августа 1995 г. N 144-ФЗ "Об оперативно-розыскной деятельности" &lt;**&gt; (далее - Федеральный закон N 144-ФЗ).</w:t>
      </w:r>
    </w:p>
    <w:p w14:paraId="47E233C1"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4BE84383"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&lt;**&gt; Собрание законодательства Российской Федерации, 1995, N 33, ст. 3349; 2019, N 31, ст. 4470.</w:t>
      </w:r>
    </w:p>
    <w:p w14:paraId="2872CE9C" w14:textId="77777777" w:rsidR="00AC0CDF" w:rsidRPr="00AC0CDF" w:rsidRDefault="00AC0CDF">
      <w:pPr>
        <w:spacing w:after="1" w:line="220" w:lineRule="atLeast"/>
        <w:jc w:val="both"/>
        <w:rPr>
          <w:rFonts w:ascii="Times New Roman" w:hAnsi="Times New Roman" w:cs="Times New Roman"/>
        </w:rPr>
      </w:pPr>
    </w:p>
    <w:p w14:paraId="576CFE3A"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 xml:space="preserve">10. Кадровые подразделения организаций осуществляют проверку, предусмотренную </w:t>
      </w:r>
      <w:hyperlink w:anchor="P88">
        <w:r w:rsidRPr="00AC0CDF">
          <w:rPr>
            <w:rFonts w:ascii="Times New Roman" w:hAnsi="Times New Roman" w:cs="Times New Roman"/>
            <w:color w:val="0000FF"/>
          </w:rPr>
          <w:t>подпунктом 1 пункта 9</w:t>
        </w:r>
      </w:hyperlink>
      <w:r w:rsidRPr="00AC0CDF">
        <w:rPr>
          <w:rFonts w:ascii="Times New Roman" w:hAnsi="Times New Roman" w:cs="Times New Roman"/>
        </w:rPr>
        <w:t xml:space="preserve"> настоящего Положения.</w:t>
      </w:r>
    </w:p>
    <w:p w14:paraId="0B61E2D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Проверку, предусмотренную </w:t>
      </w:r>
      <w:hyperlink w:anchor="P89">
        <w:r w:rsidRPr="00AC0CDF">
          <w:rPr>
            <w:rFonts w:ascii="Times New Roman" w:hAnsi="Times New Roman" w:cs="Times New Roman"/>
            <w:color w:val="0000FF"/>
          </w:rPr>
          <w:t>подпунктом 2 пункта 9</w:t>
        </w:r>
      </w:hyperlink>
      <w:r w:rsidRPr="00AC0CDF">
        <w:rPr>
          <w:rFonts w:ascii="Times New Roman" w:hAnsi="Times New Roman" w:cs="Times New Roman"/>
        </w:rPr>
        <w:t xml:space="preserve"> настоящего Положения, в интересах кадровых подразделений организаций осуществляет подразделение по профилактике коррупционных и иных правонарушений Главного управления кадров.</w:t>
      </w:r>
    </w:p>
    <w:p w14:paraId="45474D68"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11. При осуществлении самостоятельной проверки кадровое подразделение вправе &lt;***&gt;:</w:t>
      </w:r>
    </w:p>
    <w:p w14:paraId="5B7174AF"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2A96389D"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21">
        <w:r w:rsidRPr="00AC0CDF">
          <w:rPr>
            <w:rFonts w:ascii="Times New Roman" w:hAnsi="Times New Roman" w:cs="Times New Roman"/>
            <w:color w:val="0000FF"/>
          </w:rPr>
          <w:t>Пункт 15</w:t>
        </w:r>
      </w:hyperlink>
      <w:r w:rsidRPr="00AC0CDF">
        <w:rPr>
          <w:rFonts w:ascii="Times New Roman" w:hAnsi="Times New Roman" w:cs="Times New Roman"/>
        </w:rPr>
        <w:t xml:space="preserve"> Положения, утвержденного Указом N 1065.</w:t>
      </w:r>
    </w:p>
    <w:p w14:paraId="6006AD1C" w14:textId="77777777" w:rsidR="00AC0CDF" w:rsidRPr="00AC0CDF" w:rsidRDefault="00AC0CDF">
      <w:pPr>
        <w:spacing w:after="1" w:line="220" w:lineRule="atLeast"/>
        <w:jc w:val="both"/>
        <w:rPr>
          <w:rFonts w:ascii="Times New Roman" w:hAnsi="Times New Roman" w:cs="Times New Roman"/>
        </w:rPr>
      </w:pPr>
    </w:p>
    <w:p w14:paraId="7B2BEF59"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1) проводить беседу с гражданином или работником;</w:t>
      </w:r>
    </w:p>
    <w:p w14:paraId="5F8A23EA"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2) изучать представленные гражданином или работником сведения о доходах, об имуществе и обязательствах имущественного характера и дополнительные материалы;</w:t>
      </w:r>
    </w:p>
    <w:p w14:paraId="5190A82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3) получать от гражданина или работника пояснения по представленным им сведениям о доходах, об имуществе и обязательствах имущественного характера и дополнительным материалам;</w:t>
      </w:r>
    </w:p>
    <w:p w14:paraId="358F48A4" w14:textId="77777777" w:rsidR="00AC0CDF" w:rsidRPr="00AC0CDF" w:rsidRDefault="00AC0CDF">
      <w:pPr>
        <w:spacing w:before="220" w:after="1" w:line="220" w:lineRule="atLeast"/>
        <w:ind w:firstLine="540"/>
        <w:jc w:val="both"/>
        <w:rPr>
          <w:rFonts w:ascii="Times New Roman" w:hAnsi="Times New Roman" w:cs="Times New Roman"/>
        </w:rPr>
      </w:pPr>
      <w:bookmarkStart w:id="7" w:name="P102"/>
      <w:bookmarkEnd w:id="7"/>
      <w:r w:rsidRPr="00AC0CDF">
        <w:rPr>
          <w:rFonts w:ascii="Times New Roman" w:hAnsi="Times New Roman" w:cs="Times New Roman"/>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w:t>
      </w:r>
      <w:r w:rsidRPr="00AC0CDF">
        <w:rPr>
          <w:rFonts w:ascii="Times New Roman" w:hAnsi="Times New Roman" w:cs="Times New Roman"/>
        </w:rPr>
        <w:lastRenderedPageBreak/>
        <w:t>и обязательствах имущественного характера гражданина или работника,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работником требований к служебному поведению;</w:t>
      </w:r>
    </w:p>
    <w:p w14:paraId="54E29411" w14:textId="77777777" w:rsidR="00AC0CDF" w:rsidRPr="00AC0CDF" w:rsidRDefault="00AC0CDF">
      <w:pPr>
        <w:spacing w:after="1" w:line="220" w:lineRule="atLeast"/>
        <w:jc w:val="both"/>
        <w:rPr>
          <w:rFonts w:ascii="Times New Roman" w:hAnsi="Times New Roman" w:cs="Times New Roman"/>
        </w:rPr>
      </w:pPr>
      <w:r w:rsidRPr="00AC0CDF">
        <w:rPr>
          <w:rFonts w:ascii="Times New Roman" w:hAnsi="Times New Roman" w:cs="Times New Roman"/>
        </w:rPr>
        <w:t xml:space="preserve">(в ред. </w:t>
      </w:r>
      <w:hyperlink r:id="rId22">
        <w:r w:rsidRPr="00AC0CDF">
          <w:rPr>
            <w:rFonts w:ascii="Times New Roman" w:hAnsi="Times New Roman" w:cs="Times New Roman"/>
            <w:color w:val="0000FF"/>
          </w:rPr>
          <w:t>Приказа</w:t>
        </w:r>
      </w:hyperlink>
      <w:r w:rsidRPr="00AC0CDF">
        <w:rPr>
          <w:rFonts w:ascii="Times New Roman" w:hAnsi="Times New Roman" w:cs="Times New Roman"/>
        </w:rPr>
        <w:t xml:space="preserve"> Министра обороны РФ от 20.06.2022 N 347)</w:t>
      </w:r>
    </w:p>
    <w:p w14:paraId="13573DE0"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5) наводить справки у физических лиц и получать от них информацию с их согласия;</w:t>
      </w:r>
    </w:p>
    <w:p w14:paraId="14ED6ADB"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6) осуществлять (в том числе с использованием системы "Посейдон") анализ сведений, представленных гражданином или работником в соответствии с </w:t>
      </w:r>
      <w:hyperlink r:id="rId23">
        <w:r w:rsidRPr="00AC0CDF">
          <w:rPr>
            <w:rFonts w:ascii="Times New Roman" w:hAnsi="Times New Roman" w:cs="Times New Roman"/>
            <w:color w:val="0000FF"/>
          </w:rPr>
          <w:t>законодательством</w:t>
        </w:r>
      </w:hyperlink>
      <w:r w:rsidRPr="00AC0CDF">
        <w:rPr>
          <w:rFonts w:ascii="Times New Roman" w:hAnsi="Times New Roman" w:cs="Times New Roman"/>
        </w:rPr>
        <w:t xml:space="preserve"> Российской Федерации о противодействии коррупции.</w:t>
      </w:r>
    </w:p>
    <w:p w14:paraId="73291B0A" w14:textId="77777777" w:rsidR="00AC0CDF" w:rsidRPr="00AC0CDF" w:rsidRDefault="00AC0CDF">
      <w:pPr>
        <w:spacing w:after="1" w:line="220" w:lineRule="atLeast"/>
        <w:jc w:val="both"/>
        <w:rPr>
          <w:rFonts w:ascii="Times New Roman" w:hAnsi="Times New Roman" w:cs="Times New Roman"/>
        </w:rPr>
      </w:pPr>
      <w:r w:rsidRPr="00AC0CDF">
        <w:rPr>
          <w:rFonts w:ascii="Times New Roman" w:hAnsi="Times New Roman" w:cs="Times New Roman"/>
        </w:rPr>
        <w:t xml:space="preserve">(в ред. </w:t>
      </w:r>
      <w:hyperlink r:id="rId24">
        <w:r w:rsidRPr="00AC0CDF">
          <w:rPr>
            <w:rFonts w:ascii="Times New Roman" w:hAnsi="Times New Roman" w:cs="Times New Roman"/>
            <w:color w:val="0000FF"/>
          </w:rPr>
          <w:t>Приказа</w:t>
        </w:r>
      </w:hyperlink>
      <w:r w:rsidRPr="00AC0CDF">
        <w:rPr>
          <w:rFonts w:ascii="Times New Roman" w:hAnsi="Times New Roman" w:cs="Times New Roman"/>
        </w:rPr>
        <w:t xml:space="preserve"> Министра обороны РФ от 20.06.2022 N 347)</w:t>
      </w:r>
    </w:p>
    <w:p w14:paraId="0AFF336A" w14:textId="77777777" w:rsidR="00AC0CDF" w:rsidRPr="00AC0CDF" w:rsidRDefault="00AC0CDF">
      <w:pPr>
        <w:spacing w:before="220" w:after="1" w:line="220" w:lineRule="atLeast"/>
        <w:ind w:firstLine="540"/>
        <w:jc w:val="both"/>
        <w:rPr>
          <w:rFonts w:ascii="Times New Roman" w:hAnsi="Times New Roman" w:cs="Times New Roman"/>
        </w:rPr>
      </w:pPr>
      <w:bookmarkStart w:id="8" w:name="P107"/>
      <w:bookmarkEnd w:id="8"/>
      <w:r w:rsidRPr="00AC0CDF">
        <w:rPr>
          <w:rFonts w:ascii="Times New Roman" w:hAnsi="Times New Roman" w:cs="Times New Roman"/>
        </w:rPr>
        <w:t xml:space="preserve">12. В запросе, предусмотренном </w:t>
      </w:r>
      <w:hyperlink w:anchor="P102">
        <w:r w:rsidRPr="00AC0CDF">
          <w:rPr>
            <w:rFonts w:ascii="Times New Roman" w:hAnsi="Times New Roman" w:cs="Times New Roman"/>
            <w:color w:val="0000FF"/>
          </w:rPr>
          <w:t>подпунктом 4 пункта 11</w:t>
        </w:r>
      </w:hyperlink>
      <w:r w:rsidRPr="00AC0CDF">
        <w:rPr>
          <w:rFonts w:ascii="Times New Roman" w:hAnsi="Times New Roman" w:cs="Times New Roman"/>
        </w:rPr>
        <w:t xml:space="preserve"> настоящего Положения, указываются &lt;*&gt;:</w:t>
      </w:r>
    </w:p>
    <w:p w14:paraId="7B6428D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4C7EECC9"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25">
        <w:r w:rsidRPr="00AC0CDF">
          <w:rPr>
            <w:rFonts w:ascii="Times New Roman" w:hAnsi="Times New Roman" w:cs="Times New Roman"/>
            <w:color w:val="0000FF"/>
          </w:rPr>
          <w:t>Пункт 16</w:t>
        </w:r>
      </w:hyperlink>
      <w:r w:rsidRPr="00AC0CDF">
        <w:rPr>
          <w:rFonts w:ascii="Times New Roman" w:hAnsi="Times New Roman" w:cs="Times New Roman"/>
        </w:rPr>
        <w:t xml:space="preserve"> Положения, утвержденного Указом N 1065.</w:t>
      </w:r>
    </w:p>
    <w:p w14:paraId="3C4EB575" w14:textId="77777777" w:rsidR="00AC0CDF" w:rsidRPr="00AC0CDF" w:rsidRDefault="00AC0CDF">
      <w:pPr>
        <w:spacing w:after="1" w:line="220" w:lineRule="atLeast"/>
        <w:jc w:val="both"/>
        <w:rPr>
          <w:rFonts w:ascii="Times New Roman" w:hAnsi="Times New Roman" w:cs="Times New Roman"/>
        </w:rPr>
      </w:pPr>
    </w:p>
    <w:p w14:paraId="32942C8F"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1) фамилия, имя, отчество (при наличии) руководителя государственного органа или организации, в которые направляется запрос;</w:t>
      </w:r>
    </w:p>
    <w:p w14:paraId="797E48BB"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2) нормативный правовой акт, на основании которого направляется запрос;</w:t>
      </w:r>
    </w:p>
    <w:p w14:paraId="7CB9258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3) фамилия, имя, отчество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работника, в отношении которого имеются сведения о несоблюдении им требований к служебному поведению;</w:t>
      </w:r>
    </w:p>
    <w:p w14:paraId="65E1354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4) содержание и объем сведений, подлежащих проверке;</w:t>
      </w:r>
    </w:p>
    <w:p w14:paraId="0BC50C0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5) срок представления запрашиваемых сведений;</w:t>
      </w:r>
    </w:p>
    <w:p w14:paraId="216A52D7"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6) фамилия, имя, отчество (при наличии) и номер телефона должностного лица, подготовившего запрос;</w:t>
      </w:r>
    </w:p>
    <w:p w14:paraId="06F8B8BB"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7) идентификационный номер налогоплательщика (в случае направления запроса в налоговые органы Российской Федерации);</w:t>
      </w:r>
    </w:p>
    <w:p w14:paraId="0ED3A15F"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8) другие необходимые сведения.</w:t>
      </w:r>
    </w:p>
    <w:p w14:paraId="67E27F45" w14:textId="77777777" w:rsidR="00AC0CDF" w:rsidRPr="00AC0CDF" w:rsidRDefault="00AC0CDF">
      <w:pPr>
        <w:spacing w:before="220" w:after="1" w:line="220" w:lineRule="atLeast"/>
        <w:ind w:firstLine="540"/>
        <w:jc w:val="both"/>
        <w:rPr>
          <w:rFonts w:ascii="Times New Roman" w:hAnsi="Times New Roman" w:cs="Times New Roman"/>
        </w:rPr>
      </w:pPr>
      <w:bookmarkStart w:id="9" w:name="P119"/>
      <w:bookmarkEnd w:id="9"/>
      <w:r w:rsidRPr="00AC0CDF">
        <w:rPr>
          <w:rFonts w:ascii="Times New Roman" w:hAnsi="Times New Roman" w:cs="Times New Roman"/>
        </w:rPr>
        <w:t xml:space="preserve">13.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107">
        <w:r w:rsidRPr="00AC0CDF">
          <w:rPr>
            <w:rFonts w:ascii="Times New Roman" w:hAnsi="Times New Roman" w:cs="Times New Roman"/>
            <w:color w:val="0000FF"/>
          </w:rPr>
          <w:t>пункте 12</w:t>
        </w:r>
      </w:hyperlink>
      <w:r w:rsidRPr="00AC0CDF">
        <w:rPr>
          <w:rFonts w:ascii="Times New Roman" w:hAnsi="Times New Roman" w:cs="Times New Roman"/>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6">
        <w:r w:rsidRPr="00AC0CDF">
          <w:rPr>
            <w:rFonts w:ascii="Times New Roman" w:hAnsi="Times New Roman" w:cs="Times New Roman"/>
            <w:color w:val="0000FF"/>
          </w:rPr>
          <w:t>закона</w:t>
        </w:r>
      </w:hyperlink>
      <w:r w:rsidRPr="00AC0CDF">
        <w:rPr>
          <w:rFonts w:ascii="Times New Roman" w:hAnsi="Times New Roman" w:cs="Times New Roman"/>
        </w:rPr>
        <w:t xml:space="preserve"> N 144-ФЗ. Подготовка такого запроса осуществляется подразделением по профилактике коррупционных и иных правонарушений Главного управления кадров по представлению руководителей организаций, указанных в </w:t>
      </w:r>
      <w:hyperlink w:anchor="P68">
        <w:r w:rsidRPr="00AC0CDF">
          <w:rPr>
            <w:rFonts w:ascii="Times New Roman" w:hAnsi="Times New Roman" w:cs="Times New Roman"/>
            <w:color w:val="0000FF"/>
          </w:rPr>
          <w:t>подпункте 3 пункта 3</w:t>
        </w:r>
      </w:hyperlink>
      <w:r w:rsidRPr="00AC0CDF">
        <w:rPr>
          <w:rFonts w:ascii="Times New Roman" w:hAnsi="Times New Roman" w:cs="Times New Roman"/>
        </w:rPr>
        <w:t xml:space="preserve"> настоящего Положения.</w:t>
      </w:r>
    </w:p>
    <w:p w14:paraId="77395806" w14:textId="77777777" w:rsidR="00AC0CDF" w:rsidRPr="00AC0CDF" w:rsidRDefault="00AC0CDF">
      <w:pPr>
        <w:spacing w:after="1" w:line="220" w:lineRule="atLeast"/>
        <w:jc w:val="both"/>
        <w:rPr>
          <w:rFonts w:ascii="Times New Roman" w:hAnsi="Times New Roman" w:cs="Times New Roman"/>
        </w:rPr>
      </w:pPr>
      <w:r w:rsidRPr="00AC0CDF">
        <w:rPr>
          <w:rFonts w:ascii="Times New Roman" w:hAnsi="Times New Roman" w:cs="Times New Roman"/>
        </w:rPr>
        <w:t xml:space="preserve">(в ред. </w:t>
      </w:r>
      <w:hyperlink r:id="rId27">
        <w:r w:rsidRPr="00AC0CDF">
          <w:rPr>
            <w:rFonts w:ascii="Times New Roman" w:hAnsi="Times New Roman" w:cs="Times New Roman"/>
            <w:color w:val="0000FF"/>
          </w:rPr>
          <w:t>Приказа</w:t>
        </w:r>
      </w:hyperlink>
      <w:r w:rsidRPr="00AC0CDF">
        <w:rPr>
          <w:rFonts w:ascii="Times New Roman" w:hAnsi="Times New Roman" w:cs="Times New Roman"/>
        </w:rPr>
        <w:t xml:space="preserve"> Министра обороны РФ от 20.06.2022 N 347)</w:t>
      </w:r>
    </w:p>
    <w:p w14:paraId="6DF2D5D6"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14. Запросы, предусмотренные </w:t>
      </w:r>
      <w:hyperlink w:anchor="P107">
        <w:r w:rsidRPr="00AC0CDF">
          <w:rPr>
            <w:rFonts w:ascii="Times New Roman" w:hAnsi="Times New Roman" w:cs="Times New Roman"/>
            <w:color w:val="0000FF"/>
          </w:rPr>
          <w:t>пунктами 12</w:t>
        </w:r>
      </w:hyperlink>
      <w:r w:rsidRPr="00AC0CDF">
        <w:rPr>
          <w:rFonts w:ascii="Times New Roman" w:hAnsi="Times New Roman" w:cs="Times New Roman"/>
        </w:rPr>
        <w:t xml:space="preserve"> и </w:t>
      </w:r>
      <w:hyperlink w:anchor="P119">
        <w:r w:rsidRPr="00AC0CDF">
          <w:rPr>
            <w:rFonts w:ascii="Times New Roman" w:hAnsi="Times New Roman" w:cs="Times New Roman"/>
            <w:color w:val="0000FF"/>
          </w:rPr>
          <w:t>13</w:t>
        </w:r>
      </w:hyperlink>
      <w:r w:rsidRPr="00AC0CDF">
        <w:rPr>
          <w:rFonts w:ascii="Times New Roman" w:hAnsi="Times New Roman" w:cs="Times New Roman"/>
        </w:rPr>
        <w:t xml:space="preserve"> настоящего Положения, направляются (в том числе с использованием системы "Посейдон"):</w:t>
      </w:r>
    </w:p>
    <w:p w14:paraId="18027618" w14:textId="77777777" w:rsidR="00AC0CDF" w:rsidRPr="00AC0CDF" w:rsidRDefault="00AC0CDF">
      <w:pPr>
        <w:spacing w:after="1" w:line="220" w:lineRule="atLeast"/>
        <w:jc w:val="both"/>
        <w:rPr>
          <w:rFonts w:ascii="Times New Roman" w:hAnsi="Times New Roman" w:cs="Times New Roman"/>
        </w:rPr>
      </w:pPr>
      <w:r w:rsidRPr="00AC0CDF">
        <w:rPr>
          <w:rFonts w:ascii="Times New Roman" w:hAnsi="Times New Roman" w:cs="Times New Roman"/>
        </w:rPr>
        <w:t xml:space="preserve">(в ред. </w:t>
      </w:r>
      <w:hyperlink r:id="rId28">
        <w:r w:rsidRPr="00AC0CDF">
          <w:rPr>
            <w:rFonts w:ascii="Times New Roman" w:hAnsi="Times New Roman" w:cs="Times New Roman"/>
            <w:color w:val="0000FF"/>
          </w:rPr>
          <w:t>Приказа</w:t>
        </w:r>
      </w:hyperlink>
      <w:r w:rsidRPr="00AC0CDF">
        <w:rPr>
          <w:rFonts w:ascii="Times New Roman" w:hAnsi="Times New Roman" w:cs="Times New Roman"/>
        </w:rPr>
        <w:t xml:space="preserve"> Министра обороны РФ от 20.06.2022 N 347)</w:t>
      </w:r>
    </w:p>
    <w:p w14:paraId="31793A3B" w14:textId="77777777" w:rsidR="00AC0CDF" w:rsidRPr="00AC0CDF" w:rsidRDefault="00AC0CDF">
      <w:pPr>
        <w:spacing w:before="220" w:after="1" w:line="220" w:lineRule="atLeast"/>
        <w:ind w:firstLine="540"/>
        <w:jc w:val="both"/>
        <w:rPr>
          <w:rFonts w:ascii="Times New Roman" w:hAnsi="Times New Roman" w:cs="Times New Roman"/>
        </w:rPr>
      </w:pPr>
      <w:bookmarkStart w:id="10" w:name="P123"/>
      <w:bookmarkEnd w:id="10"/>
      <w:r w:rsidRPr="00AC0CDF">
        <w:rPr>
          <w:rFonts w:ascii="Times New Roman" w:hAnsi="Times New Roman" w:cs="Times New Roman"/>
        </w:rPr>
        <w:lastRenderedPageBreak/>
        <w:t>1) Министром обороны Российской Федерации либо заместителем Министра обороны Российской Федерации - начальником Главного военно-политического управления Вооруженных Сил Российской Федерации &lt;*&gt; - в федеральные органы исполнительной власти, уполномоченные на осуществление оперативно-розыскной деятельности,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14:paraId="12BBB62A" w14:textId="77777777" w:rsidR="00AC0CDF" w:rsidRPr="00AC0CDF" w:rsidRDefault="00AC0CDF">
      <w:pPr>
        <w:spacing w:after="1" w:line="220" w:lineRule="atLeast"/>
        <w:jc w:val="both"/>
        <w:rPr>
          <w:rFonts w:ascii="Times New Roman" w:hAnsi="Times New Roman" w:cs="Times New Roman"/>
        </w:rPr>
      </w:pPr>
      <w:r w:rsidRPr="00AC0CDF">
        <w:rPr>
          <w:rFonts w:ascii="Times New Roman" w:hAnsi="Times New Roman" w:cs="Times New Roman"/>
        </w:rPr>
        <w:t xml:space="preserve">(в ред. </w:t>
      </w:r>
      <w:hyperlink r:id="rId29">
        <w:r w:rsidRPr="00AC0CDF">
          <w:rPr>
            <w:rFonts w:ascii="Times New Roman" w:hAnsi="Times New Roman" w:cs="Times New Roman"/>
            <w:color w:val="0000FF"/>
          </w:rPr>
          <w:t>Приказа</w:t>
        </w:r>
      </w:hyperlink>
      <w:r w:rsidRPr="00AC0CDF">
        <w:rPr>
          <w:rFonts w:ascii="Times New Roman" w:hAnsi="Times New Roman" w:cs="Times New Roman"/>
        </w:rPr>
        <w:t xml:space="preserve"> Министра обороны РФ от 17.12.2024 N 802)</w:t>
      </w:r>
    </w:p>
    <w:p w14:paraId="46481CBC"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578329F8"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30">
        <w:r w:rsidRPr="00AC0CDF">
          <w:rPr>
            <w:rFonts w:ascii="Times New Roman" w:hAnsi="Times New Roman" w:cs="Times New Roman"/>
            <w:color w:val="0000FF"/>
          </w:rPr>
          <w:t>Подпункт "в" пункта 18</w:t>
        </w:r>
      </w:hyperlink>
      <w:r w:rsidRPr="00AC0CDF">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14:paraId="5DEDE87B" w14:textId="77777777" w:rsidR="00AC0CDF" w:rsidRPr="00AC0CDF" w:rsidRDefault="00AC0CDF">
      <w:pPr>
        <w:spacing w:after="1" w:line="220" w:lineRule="atLeast"/>
        <w:jc w:val="both"/>
        <w:rPr>
          <w:rFonts w:ascii="Times New Roman" w:hAnsi="Times New Roman" w:cs="Times New Roman"/>
        </w:rPr>
      </w:pPr>
    </w:p>
    <w:p w14:paraId="0AFCAB47"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 xml:space="preserve">2) начальником Главного управления кадров Министерства обороны Российской Федерации - в государственные органы и организации (кроме государственных органов и организаций, предусмотренных </w:t>
      </w:r>
      <w:hyperlink w:anchor="P123">
        <w:r w:rsidRPr="00AC0CDF">
          <w:rPr>
            <w:rFonts w:ascii="Times New Roman" w:hAnsi="Times New Roman" w:cs="Times New Roman"/>
            <w:color w:val="0000FF"/>
          </w:rPr>
          <w:t>подпунктом 1</w:t>
        </w:r>
      </w:hyperlink>
      <w:r w:rsidRPr="00AC0CDF">
        <w:rPr>
          <w:rFonts w:ascii="Times New Roman" w:hAnsi="Times New Roman" w:cs="Times New Roman"/>
        </w:rPr>
        <w:t xml:space="preserve"> настоящего пункта);</w:t>
      </w:r>
    </w:p>
    <w:p w14:paraId="1A43682F"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3) руководителем организации - в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(кроме государственных органов и организаций, предусмотренных </w:t>
      </w:r>
      <w:hyperlink w:anchor="P123">
        <w:r w:rsidRPr="00AC0CDF">
          <w:rPr>
            <w:rFonts w:ascii="Times New Roman" w:hAnsi="Times New Roman" w:cs="Times New Roman"/>
            <w:color w:val="0000FF"/>
          </w:rPr>
          <w:t>подпунктом 1</w:t>
        </w:r>
      </w:hyperlink>
      <w:r w:rsidRPr="00AC0CDF">
        <w:rPr>
          <w:rFonts w:ascii="Times New Roman" w:hAnsi="Times New Roman" w:cs="Times New Roman"/>
        </w:rPr>
        <w:t xml:space="preserve"> настоящего пункта).</w:t>
      </w:r>
    </w:p>
    <w:p w14:paraId="27009F0E"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15. Кадровое подразделение обеспечивает &lt;*&gt;:</w:t>
      </w:r>
    </w:p>
    <w:p w14:paraId="5DE2969A"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58B88CD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31">
        <w:r w:rsidRPr="00AC0CDF">
          <w:rPr>
            <w:rFonts w:ascii="Times New Roman" w:hAnsi="Times New Roman" w:cs="Times New Roman"/>
            <w:color w:val="0000FF"/>
          </w:rPr>
          <w:t>Пункт 22</w:t>
        </w:r>
      </w:hyperlink>
      <w:r w:rsidRPr="00AC0CDF">
        <w:rPr>
          <w:rFonts w:ascii="Times New Roman" w:hAnsi="Times New Roman" w:cs="Times New Roman"/>
        </w:rPr>
        <w:t xml:space="preserve"> Положения, утвержденного Указом N 1065.</w:t>
      </w:r>
    </w:p>
    <w:p w14:paraId="3AFF76A9" w14:textId="77777777" w:rsidR="00AC0CDF" w:rsidRPr="00AC0CDF" w:rsidRDefault="00AC0CDF">
      <w:pPr>
        <w:spacing w:after="1" w:line="220" w:lineRule="atLeast"/>
        <w:jc w:val="both"/>
        <w:rPr>
          <w:rFonts w:ascii="Times New Roman" w:hAnsi="Times New Roman" w:cs="Times New Roman"/>
        </w:rPr>
      </w:pPr>
    </w:p>
    <w:p w14:paraId="7577FC78"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 xml:space="preserve">1) уведомление в письменной форме работника или гражданина о начале в отношении него проверки и разъяснение ему содержания </w:t>
      </w:r>
      <w:hyperlink w:anchor="P135">
        <w:r w:rsidRPr="00AC0CDF">
          <w:rPr>
            <w:rFonts w:ascii="Times New Roman" w:hAnsi="Times New Roman" w:cs="Times New Roman"/>
            <w:color w:val="0000FF"/>
          </w:rPr>
          <w:t>подпункта 2</w:t>
        </w:r>
      </w:hyperlink>
      <w:r w:rsidRPr="00AC0CDF">
        <w:rPr>
          <w:rFonts w:ascii="Times New Roman" w:hAnsi="Times New Roman" w:cs="Times New Roman"/>
        </w:rPr>
        <w:t xml:space="preserve"> настоящего пункта - в течение двух рабочих дней со дня получения соответствующего решения;</w:t>
      </w:r>
    </w:p>
    <w:p w14:paraId="171D87F3" w14:textId="77777777" w:rsidR="00AC0CDF" w:rsidRPr="00AC0CDF" w:rsidRDefault="00AC0CDF">
      <w:pPr>
        <w:spacing w:before="220" w:after="1" w:line="220" w:lineRule="atLeast"/>
        <w:ind w:firstLine="540"/>
        <w:jc w:val="both"/>
        <w:rPr>
          <w:rFonts w:ascii="Times New Roman" w:hAnsi="Times New Roman" w:cs="Times New Roman"/>
        </w:rPr>
      </w:pPr>
      <w:bookmarkStart w:id="11" w:name="P135"/>
      <w:bookmarkEnd w:id="11"/>
      <w:r w:rsidRPr="00AC0CDF">
        <w:rPr>
          <w:rFonts w:ascii="Times New Roman" w:hAnsi="Times New Roman" w:cs="Times New Roman"/>
        </w:rPr>
        <w:t>2) проведение в случае обращения работника или гражданина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работника или гражданина, а при наличии уважительной причины - в срок, согласованный с работником или гражданином.</w:t>
      </w:r>
    </w:p>
    <w:p w14:paraId="62F52E98"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16. По окончании проверки кадровое подразделение обязано ознакомить работника или гражданина с результатами проверки с соблюдением законодательства Российской Федерации о государственной тайне.</w:t>
      </w:r>
    </w:p>
    <w:p w14:paraId="73097BB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17. Работник или гражданин вправе &lt;**&gt;:</w:t>
      </w:r>
    </w:p>
    <w:p w14:paraId="4DDB4CE1"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71213F42"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32">
        <w:r w:rsidRPr="00AC0CDF">
          <w:rPr>
            <w:rFonts w:ascii="Times New Roman" w:hAnsi="Times New Roman" w:cs="Times New Roman"/>
            <w:color w:val="0000FF"/>
          </w:rPr>
          <w:t>Пункт 24</w:t>
        </w:r>
      </w:hyperlink>
      <w:r w:rsidRPr="00AC0CDF">
        <w:rPr>
          <w:rFonts w:ascii="Times New Roman" w:hAnsi="Times New Roman" w:cs="Times New Roman"/>
        </w:rPr>
        <w:t xml:space="preserve"> Положения, утвержденного Указом N 1065.</w:t>
      </w:r>
    </w:p>
    <w:p w14:paraId="2384B9EB" w14:textId="77777777" w:rsidR="00AC0CDF" w:rsidRPr="00AC0CDF" w:rsidRDefault="00AC0CDF">
      <w:pPr>
        <w:spacing w:after="1" w:line="220" w:lineRule="atLeast"/>
        <w:jc w:val="both"/>
        <w:rPr>
          <w:rFonts w:ascii="Times New Roman" w:hAnsi="Times New Roman" w:cs="Times New Roman"/>
        </w:rPr>
      </w:pPr>
    </w:p>
    <w:p w14:paraId="35DD386D" w14:textId="77777777" w:rsidR="00AC0CDF" w:rsidRPr="00AC0CDF" w:rsidRDefault="00AC0CDF">
      <w:pPr>
        <w:spacing w:after="1" w:line="220" w:lineRule="atLeast"/>
        <w:ind w:firstLine="540"/>
        <w:jc w:val="both"/>
        <w:rPr>
          <w:rFonts w:ascii="Times New Roman" w:hAnsi="Times New Roman" w:cs="Times New Roman"/>
        </w:rPr>
      </w:pPr>
      <w:bookmarkStart w:id="12" w:name="P141"/>
      <w:bookmarkEnd w:id="12"/>
      <w:r w:rsidRPr="00AC0CDF">
        <w:rPr>
          <w:rFonts w:ascii="Times New Roman" w:hAnsi="Times New Roman" w:cs="Times New Roman"/>
        </w:rPr>
        <w:t xml:space="preserve">1) давать пояснения в письменной форме: в ходе проверки; по вопросам, указанным в </w:t>
      </w:r>
      <w:hyperlink w:anchor="P135">
        <w:r w:rsidRPr="00AC0CDF">
          <w:rPr>
            <w:rFonts w:ascii="Times New Roman" w:hAnsi="Times New Roman" w:cs="Times New Roman"/>
            <w:color w:val="0000FF"/>
          </w:rPr>
          <w:t>подпункте 2 пункта 15</w:t>
        </w:r>
      </w:hyperlink>
      <w:r w:rsidRPr="00AC0CDF">
        <w:rPr>
          <w:rFonts w:ascii="Times New Roman" w:hAnsi="Times New Roman" w:cs="Times New Roman"/>
        </w:rPr>
        <w:t xml:space="preserve"> настоящего Положения; по результатам проверки;</w:t>
      </w:r>
    </w:p>
    <w:p w14:paraId="02CA6F17"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2) представлять дополнительные материалы и давать по ним пояснения в письменной форме;</w:t>
      </w:r>
    </w:p>
    <w:p w14:paraId="2B146F6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3) обращаться в кадровое подразделение с подлежащим удовлетворению ходатайством о проведении с ним беседы по вопросам, указанным в </w:t>
      </w:r>
      <w:hyperlink w:anchor="P135">
        <w:r w:rsidRPr="00AC0CDF">
          <w:rPr>
            <w:rFonts w:ascii="Times New Roman" w:hAnsi="Times New Roman" w:cs="Times New Roman"/>
            <w:color w:val="0000FF"/>
          </w:rPr>
          <w:t>подпункте 2 пункта 15</w:t>
        </w:r>
      </w:hyperlink>
      <w:r w:rsidRPr="00AC0CDF">
        <w:rPr>
          <w:rFonts w:ascii="Times New Roman" w:hAnsi="Times New Roman" w:cs="Times New Roman"/>
        </w:rPr>
        <w:t xml:space="preserve"> настоящего Положения.</w:t>
      </w:r>
    </w:p>
    <w:p w14:paraId="4A022559"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18. Пояснения, указанные в </w:t>
      </w:r>
      <w:hyperlink w:anchor="P141">
        <w:r w:rsidRPr="00AC0CDF">
          <w:rPr>
            <w:rFonts w:ascii="Times New Roman" w:hAnsi="Times New Roman" w:cs="Times New Roman"/>
            <w:color w:val="0000FF"/>
          </w:rPr>
          <w:t>подпункте 1 пункта 17</w:t>
        </w:r>
      </w:hyperlink>
      <w:r w:rsidRPr="00AC0CDF">
        <w:rPr>
          <w:rFonts w:ascii="Times New Roman" w:hAnsi="Times New Roman" w:cs="Times New Roman"/>
        </w:rPr>
        <w:t xml:space="preserve"> настоящего Положения, приобщаются к материалам проверки.</w:t>
      </w:r>
    </w:p>
    <w:p w14:paraId="4F5FA5E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lastRenderedPageBreak/>
        <w:t>19.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14:paraId="236BFE83"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На период отстранения работника от замещаемой должности заработная плата по занимаемой им должности сохраняется &lt;*&gt;.</w:t>
      </w:r>
    </w:p>
    <w:p w14:paraId="010FA389"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50017E3C"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33">
        <w:r w:rsidRPr="00AC0CDF">
          <w:rPr>
            <w:rFonts w:ascii="Times New Roman" w:hAnsi="Times New Roman" w:cs="Times New Roman"/>
            <w:color w:val="0000FF"/>
          </w:rPr>
          <w:t>Пункт 26</w:t>
        </w:r>
      </w:hyperlink>
      <w:r w:rsidRPr="00AC0CDF">
        <w:rPr>
          <w:rFonts w:ascii="Times New Roman" w:hAnsi="Times New Roman" w:cs="Times New Roman"/>
        </w:rPr>
        <w:t xml:space="preserve"> Положения, утвержденного Указом N 1065.</w:t>
      </w:r>
    </w:p>
    <w:p w14:paraId="645497DE" w14:textId="77777777" w:rsidR="00AC0CDF" w:rsidRPr="00AC0CDF" w:rsidRDefault="00AC0CDF">
      <w:pPr>
        <w:spacing w:after="1" w:line="220" w:lineRule="atLeast"/>
        <w:jc w:val="both"/>
        <w:rPr>
          <w:rFonts w:ascii="Times New Roman" w:hAnsi="Times New Roman" w:cs="Times New Roman"/>
        </w:rPr>
      </w:pPr>
    </w:p>
    <w:p w14:paraId="1C52FD50" w14:textId="77777777" w:rsidR="00AC0CDF" w:rsidRPr="00AC0CDF" w:rsidRDefault="00AC0CDF">
      <w:pPr>
        <w:spacing w:after="1" w:line="220" w:lineRule="atLeast"/>
        <w:ind w:firstLine="540"/>
        <w:jc w:val="both"/>
        <w:rPr>
          <w:rFonts w:ascii="Times New Roman" w:hAnsi="Times New Roman" w:cs="Times New Roman"/>
        </w:rPr>
      </w:pPr>
      <w:bookmarkStart w:id="13" w:name="P150"/>
      <w:bookmarkEnd w:id="13"/>
      <w:r w:rsidRPr="00AC0CDF">
        <w:rPr>
          <w:rFonts w:ascii="Times New Roman" w:hAnsi="Times New Roman" w:cs="Times New Roman"/>
        </w:rPr>
        <w:t>20. По результатам проверки кадровым подразделением представляется доклад лицу, принявшему решение о проведении проверки &lt;**&gt;.</w:t>
      </w:r>
    </w:p>
    <w:p w14:paraId="36CC9B7D"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6275D171"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34">
        <w:r w:rsidRPr="00AC0CDF">
          <w:rPr>
            <w:rFonts w:ascii="Times New Roman" w:hAnsi="Times New Roman" w:cs="Times New Roman"/>
            <w:color w:val="0000FF"/>
          </w:rPr>
          <w:t>Пункт 27</w:t>
        </w:r>
      </w:hyperlink>
      <w:r w:rsidRPr="00AC0CDF">
        <w:rPr>
          <w:rFonts w:ascii="Times New Roman" w:hAnsi="Times New Roman" w:cs="Times New Roman"/>
        </w:rPr>
        <w:t xml:space="preserve"> Положения, утвержденного Указом N 1065.</w:t>
      </w:r>
    </w:p>
    <w:p w14:paraId="5CF0BD62" w14:textId="77777777" w:rsidR="00AC0CDF" w:rsidRPr="00AC0CDF" w:rsidRDefault="00AC0CDF">
      <w:pPr>
        <w:spacing w:after="1" w:line="220" w:lineRule="atLeast"/>
        <w:jc w:val="both"/>
        <w:rPr>
          <w:rFonts w:ascii="Times New Roman" w:hAnsi="Times New Roman" w:cs="Times New Roman"/>
        </w:rPr>
      </w:pPr>
    </w:p>
    <w:p w14:paraId="1A9E3092"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В доклад включается одно из следующих предложений &lt;***&gt;:</w:t>
      </w:r>
    </w:p>
    <w:p w14:paraId="41BA0DF5"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19B63D55"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35">
        <w:r w:rsidRPr="00AC0CDF">
          <w:rPr>
            <w:rFonts w:ascii="Times New Roman" w:hAnsi="Times New Roman" w:cs="Times New Roman"/>
            <w:color w:val="0000FF"/>
          </w:rPr>
          <w:t>Пункт 28</w:t>
        </w:r>
      </w:hyperlink>
      <w:r w:rsidRPr="00AC0CDF">
        <w:rPr>
          <w:rFonts w:ascii="Times New Roman" w:hAnsi="Times New Roman" w:cs="Times New Roman"/>
        </w:rPr>
        <w:t xml:space="preserve"> Положения, утвержденного Указом N 1065.</w:t>
      </w:r>
    </w:p>
    <w:p w14:paraId="7F5BAABC" w14:textId="77777777" w:rsidR="00AC0CDF" w:rsidRPr="00AC0CDF" w:rsidRDefault="00AC0CDF">
      <w:pPr>
        <w:spacing w:after="1" w:line="220" w:lineRule="atLeast"/>
        <w:jc w:val="both"/>
        <w:rPr>
          <w:rFonts w:ascii="Times New Roman" w:hAnsi="Times New Roman" w:cs="Times New Roman"/>
        </w:rPr>
      </w:pPr>
    </w:p>
    <w:p w14:paraId="7AB1EBB9"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 xml:space="preserve">1) о назначении работника или гражданина на должность, включенную в </w:t>
      </w:r>
      <w:hyperlink r:id="rId36">
        <w:r w:rsidRPr="00AC0CDF">
          <w:rPr>
            <w:rFonts w:ascii="Times New Roman" w:hAnsi="Times New Roman" w:cs="Times New Roman"/>
            <w:color w:val="0000FF"/>
          </w:rPr>
          <w:t>Перечень</w:t>
        </w:r>
      </w:hyperlink>
      <w:r w:rsidRPr="00AC0CDF">
        <w:rPr>
          <w:rFonts w:ascii="Times New Roman" w:hAnsi="Times New Roman" w:cs="Times New Roman"/>
        </w:rPr>
        <w:t>;</w:t>
      </w:r>
    </w:p>
    <w:p w14:paraId="16AD1B1C"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2) об отказе работнику или гражданину в назначении на должность, включенную в </w:t>
      </w:r>
      <w:hyperlink r:id="rId37">
        <w:r w:rsidRPr="00AC0CDF">
          <w:rPr>
            <w:rFonts w:ascii="Times New Roman" w:hAnsi="Times New Roman" w:cs="Times New Roman"/>
            <w:color w:val="0000FF"/>
          </w:rPr>
          <w:t>Перечень</w:t>
        </w:r>
      </w:hyperlink>
      <w:r w:rsidRPr="00AC0CDF">
        <w:rPr>
          <w:rFonts w:ascii="Times New Roman" w:hAnsi="Times New Roman" w:cs="Times New Roman"/>
        </w:rPr>
        <w:t>;</w:t>
      </w:r>
    </w:p>
    <w:p w14:paraId="09F5C13D"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3) об отсутствии оснований для применения к работнику мер юридической ответственности;</w:t>
      </w:r>
    </w:p>
    <w:p w14:paraId="34030040"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4) о применении к работнику мер юридической ответственности;</w:t>
      </w:r>
    </w:p>
    <w:p w14:paraId="722D6ED7"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5) о представлении материалов проверки в соответствующую комиссию по соблюдению требований к служебному поведению и урегулированию конфликта интересов.</w:t>
      </w:r>
    </w:p>
    <w:p w14:paraId="540214E8"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21. Сведения о результатах проверки с письменного согласия лица, принявшего решение о ее проведении, с одновременным уведомлением об этом работника или гражданина, в отношении которого проводилась проверка, представляются кадровым подразделением правоохранительным органам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&lt;****&gt;.</w:t>
      </w:r>
    </w:p>
    <w:p w14:paraId="6EE8EA36"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786E02F7"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38">
        <w:r w:rsidRPr="00AC0CDF">
          <w:rPr>
            <w:rFonts w:ascii="Times New Roman" w:hAnsi="Times New Roman" w:cs="Times New Roman"/>
            <w:color w:val="0000FF"/>
          </w:rPr>
          <w:t>Пункт 29</w:t>
        </w:r>
      </w:hyperlink>
      <w:r w:rsidRPr="00AC0CDF">
        <w:rPr>
          <w:rFonts w:ascii="Times New Roman" w:hAnsi="Times New Roman" w:cs="Times New Roman"/>
        </w:rPr>
        <w:t xml:space="preserve"> Положения, утвержденного Указом N 1065.</w:t>
      </w:r>
    </w:p>
    <w:p w14:paraId="2F74A68E" w14:textId="77777777" w:rsidR="00AC0CDF" w:rsidRPr="00AC0CDF" w:rsidRDefault="00AC0CDF">
      <w:pPr>
        <w:spacing w:after="1" w:line="220" w:lineRule="atLeast"/>
        <w:jc w:val="both"/>
        <w:rPr>
          <w:rFonts w:ascii="Times New Roman" w:hAnsi="Times New Roman" w:cs="Times New Roman"/>
        </w:rPr>
      </w:pPr>
    </w:p>
    <w:p w14:paraId="292673EC"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4339F283"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23. Должностное лицо, уполномоченное назначать гражданина на должность, замещаемую на основании трудового договора, или назначившее работника на должность, рассмотрев доклад и соответствующее предложение, указанные в </w:t>
      </w:r>
      <w:hyperlink w:anchor="P150">
        <w:r w:rsidRPr="00AC0CDF">
          <w:rPr>
            <w:rFonts w:ascii="Times New Roman" w:hAnsi="Times New Roman" w:cs="Times New Roman"/>
            <w:color w:val="0000FF"/>
          </w:rPr>
          <w:t>пункте 20</w:t>
        </w:r>
      </w:hyperlink>
      <w:r w:rsidRPr="00AC0CDF">
        <w:rPr>
          <w:rFonts w:ascii="Times New Roman" w:hAnsi="Times New Roman" w:cs="Times New Roman"/>
        </w:rPr>
        <w:t xml:space="preserve"> настоящего Положения, принимает одно из следующих решений &lt;*&gt;:</w:t>
      </w:r>
    </w:p>
    <w:p w14:paraId="211953E6"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63B45CE5"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lastRenderedPageBreak/>
        <w:t xml:space="preserve">&lt;*&gt; </w:t>
      </w:r>
      <w:hyperlink r:id="rId39">
        <w:r w:rsidRPr="00AC0CDF">
          <w:rPr>
            <w:rFonts w:ascii="Times New Roman" w:hAnsi="Times New Roman" w:cs="Times New Roman"/>
            <w:color w:val="0000FF"/>
          </w:rPr>
          <w:t>Пункт 31</w:t>
        </w:r>
      </w:hyperlink>
      <w:r w:rsidRPr="00AC0CDF">
        <w:rPr>
          <w:rFonts w:ascii="Times New Roman" w:hAnsi="Times New Roman" w:cs="Times New Roman"/>
        </w:rPr>
        <w:t xml:space="preserve"> Положения, утвержденного Указом N 1065.</w:t>
      </w:r>
    </w:p>
    <w:p w14:paraId="195C9BD4" w14:textId="77777777" w:rsidR="00AC0CDF" w:rsidRPr="00AC0CDF" w:rsidRDefault="00AC0CDF">
      <w:pPr>
        <w:spacing w:after="1" w:line="220" w:lineRule="atLeast"/>
        <w:jc w:val="both"/>
        <w:rPr>
          <w:rFonts w:ascii="Times New Roman" w:hAnsi="Times New Roman" w:cs="Times New Roman"/>
        </w:rPr>
      </w:pPr>
    </w:p>
    <w:p w14:paraId="10D2D74E"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 xml:space="preserve">1) назначить работника (гражданина) на должность, включенную в </w:t>
      </w:r>
      <w:hyperlink r:id="rId40">
        <w:r w:rsidRPr="00AC0CDF">
          <w:rPr>
            <w:rFonts w:ascii="Times New Roman" w:hAnsi="Times New Roman" w:cs="Times New Roman"/>
            <w:color w:val="0000FF"/>
          </w:rPr>
          <w:t>Перечень</w:t>
        </w:r>
      </w:hyperlink>
      <w:r w:rsidRPr="00AC0CDF">
        <w:rPr>
          <w:rFonts w:ascii="Times New Roman" w:hAnsi="Times New Roman" w:cs="Times New Roman"/>
        </w:rPr>
        <w:t>;</w:t>
      </w:r>
    </w:p>
    <w:p w14:paraId="039A8329"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2) отказать работнику (гражданину) в назначении на должность, включенную в </w:t>
      </w:r>
      <w:hyperlink r:id="rId41">
        <w:r w:rsidRPr="00AC0CDF">
          <w:rPr>
            <w:rFonts w:ascii="Times New Roman" w:hAnsi="Times New Roman" w:cs="Times New Roman"/>
            <w:color w:val="0000FF"/>
          </w:rPr>
          <w:t>Перечень</w:t>
        </w:r>
      </w:hyperlink>
      <w:r w:rsidRPr="00AC0CDF">
        <w:rPr>
          <w:rFonts w:ascii="Times New Roman" w:hAnsi="Times New Roman" w:cs="Times New Roman"/>
        </w:rPr>
        <w:t>;</w:t>
      </w:r>
    </w:p>
    <w:p w14:paraId="59A67BBB"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3) применить к работнику меры юридической ответственности;</w:t>
      </w:r>
    </w:p>
    <w:p w14:paraId="62E5ABD8"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4) представить материалы проверки в соответствующую комиссию по соблюдению требований к служебному поведению и урегулированию конфликта интересов.</w:t>
      </w:r>
    </w:p>
    <w:p w14:paraId="1FFE616D"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24. Материалы проверки хранятся в кадровом подразделении в течение трех лет со дня ее окончания, после чего передаются в архив &lt;**&gt;.</w:t>
      </w:r>
    </w:p>
    <w:p w14:paraId="7CEC51E9"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w:t>
      </w:r>
    </w:p>
    <w:p w14:paraId="110F4425"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&lt;**&gt; </w:t>
      </w:r>
      <w:hyperlink r:id="rId42">
        <w:r w:rsidRPr="00AC0CDF">
          <w:rPr>
            <w:rFonts w:ascii="Times New Roman" w:hAnsi="Times New Roman" w:cs="Times New Roman"/>
            <w:color w:val="0000FF"/>
          </w:rPr>
          <w:t>Пункт 33</w:t>
        </w:r>
      </w:hyperlink>
      <w:r w:rsidRPr="00AC0CDF">
        <w:rPr>
          <w:rFonts w:ascii="Times New Roman" w:hAnsi="Times New Roman" w:cs="Times New Roman"/>
        </w:rPr>
        <w:t xml:space="preserve"> Положения, утвержденного Указом N 1065.</w:t>
      </w:r>
    </w:p>
    <w:p w14:paraId="11B5F385" w14:textId="77777777" w:rsidR="00AC0CDF" w:rsidRPr="00AC0CDF" w:rsidRDefault="00AC0CDF">
      <w:pPr>
        <w:spacing w:after="1" w:line="220" w:lineRule="atLeast"/>
        <w:jc w:val="both"/>
        <w:rPr>
          <w:rFonts w:ascii="Times New Roman" w:hAnsi="Times New Roman" w:cs="Times New Roman"/>
        </w:rPr>
      </w:pPr>
    </w:p>
    <w:p w14:paraId="0C4BF203" w14:textId="77777777" w:rsidR="00AC0CDF" w:rsidRPr="00AC0CDF" w:rsidRDefault="00AC0CDF">
      <w:pPr>
        <w:spacing w:after="1" w:line="220" w:lineRule="atLeast"/>
        <w:jc w:val="both"/>
        <w:rPr>
          <w:rFonts w:ascii="Times New Roman" w:hAnsi="Times New Roman" w:cs="Times New Roman"/>
        </w:rPr>
      </w:pPr>
    </w:p>
    <w:p w14:paraId="58901582" w14:textId="77777777" w:rsidR="00AC0CDF" w:rsidRPr="00AC0CDF" w:rsidRDefault="00AC0CDF">
      <w:pPr>
        <w:spacing w:after="1" w:line="220" w:lineRule="atLeast"/>
        <w:jc w:val="both"/>
        <w:rPr>
          <w:rFonts w:ascii="Times New Roman" w:hAnsi="Times New Roman" w:cs="Times New Roman"/>
        </w:rPr>
      </w:pPr>
    </w:p>
    <w:p w14:paraId="2A9613D0" w14:textId="77777777" w:rsidR="00AC0CDF" w:rsidRPr="00AC0CDF" w:rsidRDefault="00AC0CDF">
      <w:pPr>
        <w:spacing w:after="1" w:line="220" w:lineRule="atLeast"/>
        <w:jc w:val="both"/>
        <w:rPr>
          <w:rFonts w:ascii="Times New Roman" w:hAnsi="Times New Roman" w:cs="Times New Roman"/>
        </w:rPr>
      </w:pPr>
    </w:p>
    <w:p w14:paraId="5A82E881" w14:textId="77777777" w:rsidR="00AC0CDF" w:rsidRPr="00AC0CDF" w:rsidRDefault="00AC0CDF">
      <w:pPr>
        <w:spacing w:after="1" w:line="220" w:lineRule="atLeast"/>
        <w:jc w:val="both"/>
        <w:rPr>
          <w:rFonts w:ascii="Times New Roman" w:hAnsi="Times New Roman" w:cs="Times New Roman"/>
        </w:rPr>
      </w:pPr>
    </w:p>
    <w:p w14:paraId="6B1E83D0" w14:textId="77777777" w:rsidR="00AC0CDF" w:rsidRPr="00AC0CDF" w:rsidRDefault="00AC0CDF">
      <w:pPr>
        <w:spacing w:after="1" w:line="220" w:lineRule="atLeast"/>
        <w:jc w:val="right"/>
        <w:outlineLvl w:val="0"/>
        <w:rPr>
          <w:rFonts w:ascii="Times New Roman" w:hAnsi="Times New Roman" w:cs="Times New Roman"/>
        </w:rPr>
      </w:pPr>
      <w:r w:rsidRPr="00AC0CDF">
        <w:rPr>
          <w:rFonts w:ascii="Times New Roman" w:hAnsi="Times New Roman" w:cs="Times New Roman"/>
        </w:rPr>
        <w:t>Приложение N 2</w:t>
      </w:r>
    </w:p>
    <w:p w14:paraId="0CB3B26F"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к приказу Министра обороны</w:t>
      </w:r>
    </w:p>
    <w:p w14:paraId="64D10724"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Российской Федерации</w:t>
      </w:r>
    </w:p>
    <w:p w14:paraId="420BE079" w14:textId="77777777" w:rsidR="00AC0CDF" w:rsidRPr="00AC0CDF" w:rsidRDefault="00AC0CDF">
      <w:pPr>
        <w:spacing w:after="1" w:line="220" w:lineRule="atLeast"/>
        <w:jc w:val="right"/>
        <w:rPr>
          <w:rFonts w:ascii="Times New Roman" w:hAnsi="Times New Roman" w:cs="Times New Roman"/>
        </w:rPr>
      </w:pPr>
      <w:r w:rsidRPr="00AC0CDF">
        <w:rPr>
          <w:rFonts w:ascii="Times New Roman" w:hAnsi="Times New Roman" w:cs="Times New Roman"/>
        </w:rPr>
        <w:t>от 14 ноября 2019 г. N 666</w:t>
      </w:r>
    </w:p>
    <w:p w14:paraId="5CAF471D" w14:textId="77777777" w:rsidR="00AC0CDF" w:rsidRPr="00AC0CDF" w:rsidRDefault="00AC0CDF">
      <w:pPr>
        <w:spacing w:after="1" w:line="220" w:lineRule="atLeast"/>
        <w:jc w:val="both"/>
        <w:rPr>
          <w:rFonts w:ascii="Times New Roman" w:hAnsi="Times New Roman" w:cs="Times New Roman"/>
        </w:rPr>
      </w:pPr>
    </w:p>
    <w:p w14:paraId="4B48167A" w14:textId="77777777" w:rsidR="00AC0CDF" w:rsidRPr="00AC0CDF" w:rsidRDefault="00AC0CDF">
      <w:pPr>
        <w:spacing w:after="1" w:line="220" w:lineRule="atLeast"/>
        <w:jc w:val="center"/>
        <w:rPr>
          <w:rFonts w:ascii="Times New Roman" w:hAnsi="Times New Roman" w:cs="Times New Roman"/>
        </w:rPr>
      </w:pPr>
      <w:bookmarkStart w:id="14" w:name="P189"/>
      <w:bookmarkEnd w:id="14"/>
      <w:r w:rsidRPr="00AC0CDF">
        <w:rPr>
          <w:rFonts w:ascii="Times New Roman" w:hAnsi="Times New Roman" w:cs="Times New Roman"/>
          <w:b/>
        </w:rPr>
        <w:t>ПЕРЕЧЕНЬ</w:t>
      </w:r>
    </w:p>
    <w:p w14:paraId="27931239"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ПРИКАЗОВ МИНИСТРА ОБОРОНЫ РОССИЙСКОЙ ФЕДЕРАЦИИ</w:t>
      </w:r>
    </w:p>
    <w:p w14:paraId="502EEE9F" w14:textId="77777777" w:rsidR="00AC0CDF" w:rsidRPr="00AC0CDF" w:rsidRDefault="00AC0CDF">
      <w:pPr>
        <w:spacing w:after="1" w:line="220" w:lineRule="atLeast"/>
        <w:jc w:val="center"/>
        <w:rPr>
          <w:rFonts w:ascii="Times New Roman" w:hAnsi="Times New Roman" w:cs="Times New Roman"/>
        </w:rPr>
      </w:pPr>
      <w:r w:rsidRPr="00AC0CDF">
        <w:rPr>
          <w:rFonts w:ascii="Times New Roman" w:hAnsi="Times New Roman" w:cs="Times New Roman"/>
          <w:b/>
        </w:rPr>
        <w:t>И ИХ ОТДЕЛЬНЫХ ПОЛОЖЕНИЙ, ПРИЗНАВАЕМЫХ УТРАТИВШИМИ СИЛУ</w:t>
      </w:r>
    </w:p>
    <w:p w14:paraId="33852267" w14:textId="77777777" w:rsidR="00AC0CDF" w:rsidRPr="00AC0CDF" w:rsidRDefault="00AC0CDF">
      <w:pPr>
        <w:spacing w:after="1" w:line="220" w:lineRule="atLeast"/>
        <w:jc w:val="both"/>
        <w:rPr>
          <w:rFonts w:ascii="Times New Roman" w:hAnsi="Times New Roman" w:cs="Times New Roman"/>
        </w:rPr>
      </w:pPr>
    </w:p>
    <w:p w14:paraId="15859EB0" w14:textId="77777777" w:rsidR="00AC0CDF" w:rsidRPr="00AC0CDF" w:rsidRDefault="00AC0CDF">
      <w:pPr>
        <w:spacing w:after="1" w:line="220" w:lineRule="atLeast"/>
        <w:ind w:firstLine="540"/>
        <w:jc w:val="both"/>
        <w:rPr>
          <w:rFonts w:ascii="Times New Roman" w:hAnsi="Times New Roman" w:cs="Times New Roman"/>
        </w:rPr>
      </w:pPr>
      <w:r w:rsidRPr="00AC0CDF">
        <w:rPr>
          <w:rFonts w:ascii="Times New Roman" w:hAnsi="Times New Roman" w:cs="Times New Roman"/>
        </w:rPr>
        <w:t>1. Приказы Министра обороны Российской Федерации, признаваемые утратившими силу:</w:t>
      </w:r>
    </w:p>
    <w:p w14:paraId="4225948A"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от 29 июня 2013 г. </w:t>
      </w:r>
      <w:hyperlink r:id="rId43">
        <w:r w:rsidRPr="00AC0CDF">
          <w:rPr>
            <w:rFonts w:ascii="Times New Roman" w:hAnsi="Times New Roman" w:cs="Times New Roman"/>
            <w:color w:val="0000FF"/>
          </w:rPr>
          <w:t>N 484</w:t>
        </w:r>
      </w:hyperlink>
      <w:r w:rsidRPr="00AC0CDF">
        <w:rPr>
          <w:rFonts w:ascii="Times New Roman" w:hAnsi="Times New Roman" w:cs="Times New Roman"/>
        </w:rPr>
        <w:t xml:space="preserve">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обороны Российской Федерации, и соблюдения работниками требований к служебному поведению" (зарегистрирован Министерством юстиции Российской Федерации 5 августа 2013 г., регистрационный N 29262);</w:t>
      </w:r>
    </w:p>
    <w:p w14:paraId="36C03A5D"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от 5 сентября 2014 г. </w:t>
      </w:r>
      <w:hyperlink r:id="rId44">
        <w:r w:rsidRPr="00AC0CDF">
          <w:rPr>
            <w:rFonts w:ascii="Times New Roman" w:hAnsi="Times New Roman" w:cs="Times New Roman"/>
            <w:color w:val="0000FF"/>
          </w:rPr>
          <w:t>N 652</w:t>
        </w:r>
      </w:hyperlink>
      <w:r w:rsidRPr="00AC0CDF">
        <w:rPr>
          <w:rFonts w:ascii="Times New Roman" w:hAnsi="Times New Roman" w:cs="Times New Roman"/>
        </w:rPr>
        <w:t xml:space="preserve"> "О внесении изменений в приказы Министра обороны Российской Федерации" (зарегистрирован Министерством юстиции Российской Федерации 15 октября 2014 г., регистрационный N 34337).</w:t>
      </w:r>
    </w:p>
    <w:p w14:paraId="078BDF86"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2. Пункты 1 приложений к приказам Министра обороны Российской Федерации, признаваемые утратившими силу:</w:t>
      </w:r>
    </w:p>
    <w:p w14:paraId="1C0AD413"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от 17 декабря 2015 г. </w:t>
      </w:r>
      <w:hyperlink r:id="rId45">
        <w:r w:rsidRPr="00AC0CDF">
          <w:rPr>
            <w:rFonts w:ascii="Times New Roman" w:hAnsi="Times New Roman" w:cs="Times New Roman"/>
            <w:color w:val="0000FF"/>
          </w:rPr>
          <w:t>N 792</w:t>
        </w:r>
      </w:hyperlink>
      <w:r w:rsidRPr="00AC0CDF">
        <w:rPr>
          <w:rFonts w:ascii="Times New Roman" w:hAnsi="Times New Roman" w:cs="Times New Roman"/>
        </w:rPr>
        <w:t xml:space="preserve"> "О внесении изменений в приказы Министра обороны Российской Федерации" (зарегистрирован Министерством юстиции Российской Федерации 22 января 2016 г., регистрационный N 40728);</w:t>
      </w:r>
    </w:p>
    <w:p w14:paraId="66769FD0"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от 10 января 2017 г. </w:t>
      </w:r>
      <w:hyperlink r:id="rId46">
        <w:r w:rsidRPr="00AC0CDF">
          <w:rPr>
            <w:rFonts w:ascii="Times New Roman" w:hAnsi="Times New Roman" w:cs="Times New Roman"/>
            <w:color w:val="0000FF"/>
          </w:rPr>
          <w:t>N 5</w:t>
        </w:r>
      </w:hyperlink>
      <w:r w:rsidRPr="00AC0CDF">
        <w:rPr>
          <w:rFonts w:ascii="Times New Roman" w:hAnsi="Times New Roman" w:cs="Times New Roman"/>
        </w:rPr>
        <w:t xml:space="preserve"> "О внесении изменений в приказы Министра обороны Российской Федерации по вопросам профилактики коррупционных правонарушений" (зарегистрирован Министерством юстиции Российской Федерации 1 февраля 2017 г., регистрационный N 45490);</w:t>
      </w:r>
    </w:p>
    <w:p w14:paraId="6FDDD044" w14:textId="77777777" w:rsidR="00AC0CDF" w:rsidRPr="00AC0CDF" w:rsidRDefault="00AC0CDF">
      <w:pPr>
        <w:spacing w:before="220" w:after="1" w:line="220" w:lineRule="atLeast"/>
        <w:ind w:firstLine="540"/>
        <w:jc w:val="both"/>
        <w:rPr>
          <w:rFonts w:ascii="Times New Roman" w:hAnsi="Times New Roman" w:cs="Times New Roman"/>
        </w:rPr>
      </w:pPr>
      <w:r w:rsidRPr="00AC0CDF">
        <w:rPr>
          <w:rFonts w:ascii="Times New Roman" w:hAnsi="Times New Roman" w:cs="Times New Roman"/>
        </w:rPr>
        <w:t xml:space="preserve">от 30 декабря 2017 г. </w:t>
      </w:r>
      <w:hyperlink r:id="rId47">
        <w:r w:rsidRPr="00AC0CDF">
          <w:rPr>
            <w:rFonts w:ascii="Times New Roman" w:hAnsi="Times New Roman" w:cs="Times New Roman"/>
            <w:color w:val="0000FF"/>
          </w:rPr>
          <w:t>N 836</w:t>
        </w:r>
      </w:hyperlink>
      <w:r w:rsidRPr="00AC0CDF">
        <w:rPr>
          <w:rFonts w:ascii="Times New Roman" w:hAnsi="Times New Roman" w:cs="Times New Roman"/>
        </w:rPr>
        <w:t xml:space="preserve"> "О внесении изменений в приказы Министра обороны Российской Федерации по вопросам профилактики коррупционных и иных правонарушений" (зарегистрирован Министерством юстиции Российской Федерации 31 января 2018 г., регистрационный N 49839).</w:t>
      </w:r>
    </w:p>
    <w:p w14:paraId="2B8BBB83" w14:textId="77777777" w:rsidR="00AC0CDF" w:rsidRPr="00AC0CDF" w:rsidRDefault="00AC0CDF">
      <w:pPr>
        <w:spacing w:after="1" w:line="220" w:lineRule="atLeast"/>
        <w:jc w:val="both"/>
        <w:rPr>
          <w:rFonts w:ascii="Times New Roman" w:hAnsi="Times New Roman" w:cs="Times New Roman"/>
        </w:rPr>
      </w:pPr>
    </w:p>
    <w:sectPr w:rsidR="00AC0CDF" w:rsidRPr="00AC0CDF" w:rsidSect="00046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3E"/>
    <w:rsid w:val="00827F77"/>
    <w:rsid w:val="00A3343E"/>
    <w:rsid w:val="00AC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66F9F-FDA0-430D-8195-48D48213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153&amp;dst=100012" TargetMode="External"/><Relationship Id="rId18" Type="http://schemas.openxmlformats.org/officeDocument/2006/relationships/hyperlink" Target="https://login.consultant.ru/link/?req=doc&amp;base=LAW&amp;n=450743&amp;dst=100135" TargetMode="External"/><Relationship Id="rId26" Type="http://schemas.openxmlformats.org/officeDocument/2006/relationships/hyperlink" Target="https://login.consultant.ru/link/?req=doc&amp;base=LAW&amp;n=502260" TargetMode="External"/><Relationship Id="rId39" Type="http://schemas.openxmlformats.org/officeDocument/2006/relationships/hyperlink" Target="https://login.consultant.ru/link/?req=doc&amp;base=LAW&amp;n=450743&amp;dst=100149" TargetMode="External"/><Relationship Id="rId21" Type="http://schemas.openxmlformats.org/officeDocument/2006/relationships/hyperlink" Target="https://login.consultant.ru/link/?req=doc&amp;base=LAW&amp;n=450743&amp;dst=100076" TargetMode="External"/><Relationship Id="rId34" Type="http://schemas.openxmlformats.org/officeDocument/2006/relationships/hyperlink" Target="https://login.consultant.ru/link/?req=doc&amp;base=LAW&amp;n=450743&amp;dst=100109" TargetMode="External"/><Relationship Id="rId42" Type="http://schemas.openxmlformats.org/officeDocument/2006/relationships/hyperlink" Target="https://login.consultant.ru/link/?req=doc&amp;base=LAW&amp;n=450743&amp;dst=100115" TargetMode="External"/><Relationship Id="rId47" Type="http://schemas.openxmlformats.org/officeDocument/2006/relationships/hyperlink" Target="https://login.consultant.ru/link/?req=doc&amp;base=LAW&amp;n=289500&amp;dst=100009" TargetMode="External"/><Relationship Id="rId7" Type="http://schemas.openxmlformats.org/officeDocument/2006/relationships/hyperlink" Target="https://login.consultant.ru/link/?req=doc&amp;base=LAW&amp;n=450743&amp;dst=100173" TargetMode="External"/><Relationship Id="rId2" Type="http://schemas.openxmlformats.org/officeDocument/2006/relationships/settings" Target="settings.xml"/><Relationship Id="rId16" Type="http://schemas.openxmlformats.org/officeDocument/2006/relationships/hyperlink" Target="https://login.consultant.ru/link/?req=doc&amp;base=LAW&amp;n=493153&amp;dst=100012" TargetMode="External"/><Relationship Id="rId29" Type="http://schemas.openxmlformats.org/officeDocument/2006/relationships/hyperlink" Target="https://login.consultant.ru/link/?req=doc&amp;base=LAW&amp;n=497558&amp;dst=100035" TargetMode="External"/><Relationship Id="rId11" Type="http://schemas.openxmlformats.org/officeDocument/2006/relationships/hyperlink" Target="https://login.consultant.ru/link/?req=doc&amp;base=LAW&amp;n=493153&amp;dst=100012" TargetMode="External"/><Relationship Id="rId24" Type="http://schemas.openxmlformats.org/officeDocument/2006/relationships/hyperlink" Target="https://login.consultant.ru/link/?req=doc&amp;base=LAW&amp;n=422906&amp;dst=100013" TargetMode="External"/><Relationship Id="rId32" Type="http://schemas.openxmlformats.org/officeDocument/2006/relationships/hyperlink" Target="https://login.consultant.ru/link/?req=doc&amp;base=LAW&amp;n=450743&amp;dst=100102" TargetMode="External"/><Relationship Id="rId37" Type="http://schemas.openxmlformats.org/officeDocument/2006/relationships/hyperlink" Target="https://login.consultant.ru/link/?req=doc&amp;base=LAW&amp;n=493153&amp;dst=100012" TargetMode="External"/><Relationship Id="rId40" Type="http://schemas.openxmlformats.org/officeDocument/2006/relationships/hyperlink" Target="https://login.consultant.ru/link/?req=doc&amp;base=LAW&amp;n=493153&amp;dst=100012" TargetMode="External"/><Relationship Id="rId45" Type="http://schemas.openxmlformats.org/officeDocument/2006/relationships/hyperlink" Target="https://login.consultant.ru/link/?req=doc&amp;base=LAW&amp;n=192988&amp;dst=100009" TargetMode="External"/><Relationship Id="rId5" Type="http://schemas.openxmlformats.org/officeDocument/2006/relationships/hyperlink" Target="https://login.consultant.ru/link/?req=doc&amp;base=LAW&amp;n=497558&amp;dst=100031" TargetMode="External"/><Relationship Id="rId15" Type="http://schemas.openxmlformats.org/officeDocument/2006/relationships/hyperlink" Target="https://login.consultant.ru/link/?req=doc&amp;base=LAW&amp;n=493153&amp;dst=100012" TargetMode="External"/><Relationship Id="rId23" Type="http://schemas.openxmlformats.org/officeDocument/2006/relationships/hyperlink" Target="https://login.consultant.ru/link/?req=doc&amp;base=LAW&amp;n=495137&amp;dst=167" TargetMode="External"/><Relationship Id="rId28" Type="http://schemas.openxmlformats.org/officeDocument/2006/relationships/hyperlink" Target="https://login.consultant.ru/link/?req=doc&amp;base=LAW&amp;n=422906&amp;dst=100015" TargetMode="External"/><Relationship Id="rId36" Type="http://schemas.openxmlformats.org/officeDocument/2006/relationships/hyperlink" Target="https://login.consultant.ru/link/?req=doc&amp;base=LAW&amp;n=493153&amp;dst=100012" TargetMode="External"/><Relationship Id="rId49" Type="http://schemas.openxmlformats.org/officeDocument/2006/relationships/theme" Target="theme/theme1.xml"/><Relationship Id="rId10" Type="http://schemas.openxmlformats.org/officeDocument/2006/relationships/hyperlink" Target="https://login.consultant.ru/link/?req=doc&amp;base=LAW&amp;n=497558&amp;dst=100033" TargetMode="External"/><Relationship Id="rId19" Type="http://schemas.openxmlformats.org/officeDocument/2006/relationships/hyperlink" Target="https://login.consultant.ru/link/?req=doc&amp;base=LAW&amp;n=450743&amp;dst=100071" TargetMode="External"/><Relationship Id="rId31" Type="http://schemas.openxmlformats.org/officeDocument/2006/relationships/hyperlink" Target="https://login.consultant.ru/link/?req=doc&amp;base=LAW&amp;n=450743&amp;dst=100098" TargetMode="External"/><Relationship Id="rId44" Type="http://schemas.openxmlformats.org/officeDocument/2006/relationships/hyperlink" Target="https://login.consultant.ru/link/?req=doc&amp;base=LAW&amp;n=289730" TargetMode="External"/><Relationship Id="rId4" Type="http://schemas.openxmlformats.org/officeDocument/2006/relationships/hyperlink" Target="https://login.consultant.ru/link/?req=doc&amp;base=LAW&amp;n=422906&amp;dst=100010" TargetMode="External"/><Relationship Id="rId9" Type="http://schemas.openxmlformats.org/officeDocument/2006/relationships/hyperlink" Target="https://login.consultant.ru/link/?req=doc&amp;base=LAW&amp;n=422906&amp;dst=100010" TargetMode="External"/><Relationship Id="rId14" Type="http://schemas.openxmlformats.org/officeDocument/2006/relationships/hyperlink" Target="https://login.consultant.ru/link/?req=doc&amp;base=LAW&amp;n=495137" TargetMode="External"/><Relationship Id="rId22" Type="http://schemas.openxmlformats.org/officeDocument/2006/relationships/hyperlink" Target="https://login.consultant.ru/link/?req=doc&amp;base=LAW&amp;n=422906&amp;dst=100012" TargetMode="External"/><Relationship Id="rId27" Type="http://schemas.openxmlformats.org/officeDocument/2006/relationships/hyperlink" Target="https://login.consultant.ru/link/?req=doc&amp;base=LAW&amp;n=422906&amp;dst=100014" TargetMode="External"/><Relationship Id="rId30" Type="http://schemas.openxmlformats.org/officeDocument/2006/relationships/hyperlink" Target="https://login.consultant.ru/link/?req=doc&amp;base=LAW&amp;n=490138&amp;dst=100055" TargetMode="External"/><Relationship Id="rId35" Type="http://schemas.openxmlformats.org/officeDocument/2006/relationships/hyperlink" Target="https://login.consultant.ru/link/?req=doc&amp;base=LAW&amp;n=450743&amp;dst=100143" TargetMode="External"/><Relationship Id="rId43" Type="http://schemas.openxmlformats.org/officeDocument/2006/relationships/hyperlink" Target="https://login.consultant.ru/link/?req=doc&amp;base=LAW&amp;n=289588" TargetMode="External"/><Relationship Id="rId48" Type="http://schemas.openxmlformats.org/officeDocument/2006/relationships/fontTable" Target="fontTable.xml"/><Relationship Id="rId8" Type="http://schemas.openxmlformats.org/officeDocument/2006/relationships/hyperlink" Target="https://login.consultant.ru/link/?req=doc&amp;base=LAW&amp;n=497558&amp;dst=10003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0138&amp;dst=100068" TargetMode="External"/><Relationship Id="rId17" Type="http://schemas.openxmlformats.org/officeDocument/2006/relationships/hyperlink" Target="https://login.consultant.ru/link/?req=doc&amp;base=LAW&amp;n=497558&amp;dst=100034" TargetMode="External"/><Relationship Id="rId25" Type="http://schemas.openxmlformats.org/officeDocument/2006/relationships/hyperlink" Target="https://login.consultant.ru/link/?req=doc&amp;base=LAW&amp;n=450743&amp;dst=100082" TargetMode="External"/><Relationship Id="rId33" Type="http://schemas.openxmlformats.org/officeDocument/2006/relationships/hyperlink" Target="https://login.consultant.ru/link/?req=doc&amp;base=LAW&amp;n=450743&amp;dst=100177" TargetMode="External"/><Relationship Id="rId38" Type="http://schemas.openxmlformats.org/officeDocument/2006/relationships/hyperlink" Target="https://login.consultant.ru/link/?req=doc&amp;base=LAW&amp;n=450743&amp;dst=100111" TargetMode="External"/><Relationship Id="rId46" Type="http://schemas.openxmlformats.org/officeDocument/2006/relationships/hyperlink" Target="https://login.consultant.ru/link/?req=doc&amp;base=LAW&amp;n=212168&amp;dst=100009" TargetMode="External"/><Relationship Id="rId20" Type="http://schemas.openxmlformats.org/officeDocument/2006/relationships/hyperlink" Target="https://login.consultant.ru/link/?req=doc&amp;base=LAW&amp;n=502260&amp;dst=31" TargetMode="External"/><Relationship Id="rId41" Type="http://schemas.openxmlformats.org/officeDocument/2006/relationships/hyperlink" Target="https://login.consultant.ru/link/?req=doc&amp;base=LAW&amp;n=493153&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90138&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3967</Words>
  <Characters>22615</Characters>
  <Application>Microsoft Office Word</Application>
  <DocSecurity>0</DocSecurity>
  <Lines>188</Lines>
  <Paragraphs>53</Paragraphs>
  <ScaleCrop>false</ScaleCrop>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2025-09-15T14:45:00Z</dcterms:created>
  <dcterms:modified xsi:type="dcterms:W3CDTF">2025-09-15T14:46:00Z</dcterms:modified>
</cp:coreProperties>
</file>